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079D" w14:textId="7C84D39E" w:rsidR="00C74FEA" w:rsidRDefault="00C366AD">
      <w:pPr>
        <w:rPr>
          <w:rFonts w:ascii="Arial" w:hAnsi="Arial" w:cs="Arial"/>
          <w:b/>
          <w:bCs/>
          <w:color w:val="327B0F"/>
        </w:rPr>
      </w:pPr>
      <w:r w:rsidRPr="00C366AD">
        <w:rPr>
          <w:rFonts w:ascii="Arial" w:hAnsi="Arial" w:cs="Arial"/>
          <w:b/>
          <w:bCs/>
          <w:color w:val="327B0F"/>
        </w:rPr>
        <w:t>WASTE &amp; RESOURCES AND BUILDINGS</w:t>
      </w:r>
    </w:p>
    <w:p w14:paraId="0EB75401" w14:textId="77777777" w:rsidR="00C366AD" w:rsidRPr="00C74FEA" w:rsidRDefault="00C366AD">
      <w:pPr>
        <w:rPr>
          <w:rFonts w:ascii="Arial" w:hAnsi="Arial" w:cs="Arial"/>
        </w:rPr>
      </w:pPr>
    </w:p>
    <w:p w14:paraId="081AE08D" w14:textId="7D4909A1" w:rsidR="00C74FEA" w:rsidRPr="009612A4" w:rsidRDefault="00C74FEA" w:rsidP="00C74FEA">
      <w:pPr>
        <w:rPr>
          <w:rFonts w:ascii="Arial" w:hAnsi="Arial" w:cs="Arial"/>
          <w:sz w:val="20"/>
          <w:szCs w:val="20"/>
        </w:rPr>
      </w:pPr>
      <w:r w:rsidRPr="009612A4">
        <w:rPr>
          <w:rFonts w:ascii="Arial" w:hAnsi="Arial" w:cs="Arial"/>
          <w:sz w:val="20"/>
          <w:szCs w:val="20"/>
        </w:rPr>
        <w:t>Focus of the event:</w:t>
      </w:r>
    </w:p>
    <w:p w14:paraId="0A38CE8B" w14:textId="77777777" w:rsidR="00C366AD" w:rsidRDefault="00C366AD" w:rsidP="00C366AD">
      <w:pPr>
        <w:pStyle w:val="ListParagraph"/>
        <w:numPr>
          <w:ilvl w:val="0"/>
          <w:numId w:val="2"/>
        </w:numPr>
        <w:rPr>
          <w:rFonts w:ascii="Arial" w:hAnsi="Arial" w:cs="Arial"/>
          <w:sz w:val="20"/>
          <w:szCs w:val="20"/>
        </w:rPr>
      </w:pPr>
      <w:r w:rsidRPr="00C366AD">
        <w:rPr>
          <w:rFonts w:ascii="Arial" w:hAnsi="Arial" w:cs="Arial"/>
          <w:sz w:val="20"/>
          <w:szCs w:val="20"/>
        </w:rPr>
        <w:t>Move to more sustainable production and consumption of resources &amp; reducing the heat demand in homes.</w:t>
      </w:r>
    </w:p>
    <w:p w14:paraId="791FBE59" w14:textId="77777777" w:rsidR="00C366AD" w:rsidRDefault="00C366AD" w:rsidP="00C366AD">
      <w:pPr>
        <w:pStyle w:val="ListParagraph"/>
        <w:numPr>
          <w:ilvl w:val="0"/>
          <w:numId w:val="2"/>
        </w:numPr>
        <w:rPr>
          <w:rFonts w:ascii="Arial" w:hAnsi="Arial" w:cs="Arial"/>
          <w:sz w:val="20"/>
          <w:szCs w:val="20"/>
        </w:rPr>
      </w:pPr>
      <w:r w:rsidRPr="00C366AD">
        <w:rPr>
          <w:rFonts w:ascii="Arial" w:hAnsi="Arial" w:cs="Arial"/>
          <w:sz w:val="20"/>
          <w:szCs w:val="20"/>
        </w:rPr>
        <w:t>Managing our Waste Sustainably</w:t>
      </w:r>
    </w:p>
    <w:p w14:paraId="46D0CC44" w14:textId="77777777" w:rsidR="00C366AD" w:rsidRDefault="00C366AD" w:rsidP="00C366AD">
      <w:pPr>
        <w:pStyle w:val="ListParagraph"/>
        <w:numPr>
          <w:ilvl w:val="0"/>
          <w:numId w:val="2"/>
        </w:numPr>
        <w:rPr>
          <w:rFonts w:ascii="Arial" w:hAnsi="Arial" w:cs="Arial"/>
          <w:sz w:val="20"/>
          <w:szCs w:val="20"/>
        </w:rPr>
      </w:pPr>
      <w:r w:rsidRPr="00C366AD">
        <w:rPr>
          <w:rFonts w:ascii="Arial" w:hAnsi="Arial" w:cs="Arial"/>
          <w:sz w:val="20"/>
          <w:szCs w:val="20"/>
        </w:rPr>
        <w:t xml:space="preserve">Becoming a Responsible Consumer </w:t>
      </w:r>
    </w:p>
    <w:p w14:paraId="6EB22D74" w14:textId="03CD149A" w:rsidR="00C74FEA" w:rsidRDefault="00C366AD" w:rsidP="00C366AD">
      <w:pPr>
        <w:pStyle w:val="ListParagraph"/>
        <w:numPr>
          <w:ilvl w:val="0"/>
          <w:numId w:val="2"/>
        </w:numPr>
        <w:rPr>
          <w:rFonts w:ascii="Arial" w:hAnsi="Arial" w:cs="Arial"/>
          <w:sz w:val="20"/>
          <w:szCs w:val="20"/>
        </w:rPr>
      </w:pPr>
      <w:r w:rsidRPr="00C366AD">
        <w:rPr>
          <w:rFonts w:ascii="Arial" w:hAnsi="Arial" w:cs="Arial"/>
          <w:sz w:val="20"/>
          <w:szCs w:val="20"/>
        </w:rPr>
        <w:t>Circular Economy in GM (SMEs)</w:t>
      </w:r>
    </w:p>
    <w:p w14:paraId="6D9C02E0" w14:textId="5936542F" w:rsidR="00BE6BBD" w:rsidRDefault="00BE6BBD" w:rsidP="00BE6BBD">
      <w:pPr>
        <w:rPr>
          <w:rFonts w:ascii="Arial" w:hAnsi="Arial" w:cs="Arial"/>
          <w:sz w:val="20"/>
          <w:szCs w:val="20"/>
        </w:rPr>
      </w:pPr>
    </w:p>
    <w:p w14:paraId="14487009" w14:textId="4F9E0DA4" w:rsidR="00BE6BBD" w:rsidRPr="00BE6BBD" w:rsidRDefault="00BE6BBD" w:rsidP="00BE6BBD">
      <w:pPr>
        <w:jc w:val="right"/>
        <w:rPr>
          <w:rFonts w:ascii="Arial" w:hAnsi="Arial" w:cs="Arial"/>
          <w:i/>
          <w:iCs/>
          <w:color w:val="327B0E"/>
          <w:sz w:val="20"/>
          <w:szCs w:val="20"/>
        </w:rPr>
      </w:pPr>
      <w:r>
        <w:rPr>
          <w:rFonts w:ascii="Arial" w:hAnsi="Arial" w:cs="Arial"/>
          <w:i/>
          <w:iCs/>
          <w:color w:val="327B0E"/>
          <w:sz w:val="20"/>
          <w:szCs w:val="20"/>
        </w:rPr>
        <w:t>(</w:t>
      </w:r>
      <w:r w:rsidRPr="00BE6BBD">
        <w:rPr>
          <w:rFonts w:ascii="Arial" w:hAnsi="Arial" w:cs="Arial"/>
          <w:i/>
          <w:iCs/>
          <w:color w:val="327B0E"/>
          <w:sz w:val="20"/>
          <w:szCs w:val="20"/>
        </w:rPr>
        <w:t>All below timings are BST</w:t>
      </w:r>
      <w:r>
        <w:rPr>
          <w:rFonts w:ascii="Arial" w:hAnsi="Arial" w:cs="Arial"/>
          <w:i/>
          <w:iCs/>
          <w:color w:val="327B0E"/>
          <w:sz w:val="20"/>
          <w:szCs w:val="20"/>
        </w:rPr>
        <w:t>)</w:t>
      </w:r>
    </w:p>
    <w:p w14:paraId="4FD97314" w14:textId="77777777" w:rsidR="00C366AD" w:rsidRPr="00C366AD" w:rsidRDefault="00C366AD" w:rsidP="00C366AD">
      <w:pPr>
        <w:rPr>
          <w:rFonts w:ascii="Arial" w:hAnsi="Arial" w:cs="Arial"/>
          <w:sz w:val="20"/>
          <w:szCs w:val="20"/>
        </w:rPr>
      </w:pPr>
    </w:p>
    <w:tbl>
      <w:tblPr>
        <w:tblW w:w="9000" w:type="dxa"/>
        <w:jc w:val="center"/>
        <w:tblLook w:val="04A0" w:firstRow="1" w:lastRow="0" w:firstColumn="1" w:lastColumn="0" w:noHBand="0" w:noVBand="1"/>
      </w:tblPr>
      <w:tblGrid>
        <w:gridCol w:w="1005"/>
        <w:gridCol w:w="3777"/>
        <w:gridCol w:w="2359"/>
        <w:gridCol w:w="1859"/>
      </w:tblGrid>
      <w:tr w:rsidR="00C366AD" w:rsidRPr="00C366AD" w14:paraId="0D09CC6A" w14:textId="77777777" w:rsidTr="009D36B9">
        <w:trPr>
          <w:trHeight w:val="1425"/>
          <w:jc w:val="center"/>
        </w:trPr>
        <w:tc>
          <w:tcPr>
            <w:tcW w:w="1005" w:type="dxa"/>
            <w:tcBorders>
              <w:top w:val="single" w:sz="4" w:space="0" w:color="auto"/>
              <w:left w:val="single" w:sz="8" w:space="0" w:color="auto"/>
              <w:bottom w:val="single" w:sz="4" w:space="0" w:color="auto"/>
              <w:right w:val="nil"/>
            </w:tcBorders>
            <w:shd w:val="clear" w:color="auto" w:fill="327B0F"/>
            <w:noWrap/>
            <w:vAlign w:val="center"/>
            <w:hideMark/>
          </w:tcPr>
          <w:p w14:paraId="3F94B66B"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Time</w:t>
            </w:r>
          </w:p>
        </w:tc>
        <w:tc>
          <w:tcPr>
            <w:tcW w:w="3777" w:type="dxa"/>
            <w:tcBorders>
              <w:top w:val="single" w:sz="4" w:space="0" w:color="auto"/>
              <w:left w:val="single" w:sz="8" w:space="0" w:color="auto"/>
              <w:bottom w:val="single" w:sz="4" w:space="0" w:color="auto"/>
              <w:right w:val="single" w:sz="4" w:space="0" w:color="auto"/>
            </w:tcBorders>
            <w:shd w:val="clear" w:color="auto" w:fill="327B0F"/>
            <w:vAlign w:val="center"/>
            <w:hideMark/>
          </w:tcPr>
          <w:p w14:paraId="4726FACA" w14:textId="705BF1BB"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MAIN SESSIONS</w:t>
            </w:r>
          </w:p>
        </w:tc>
        <w:tc>
          <w:tcPr>
            <w:tcW w:w="4218" w:type="dxa"/>
            <w:gridSpan w:val="2"/>
            <w:tcBorders>
              <w:top w:val="single" w:sz="4" w:space="0" w:color="auto"/>
              <w:left w:val="nil"/>
              <w:bottom w:val="single" w:sz="4" w:space="0" w:color="auto"/>
              <w:right w:val="single" w:sz="8" w:space="0" w:color="000000"/>
            </w:tcBorders>
            <w:shd w:val="clear" w:color="auto" w:fill="327B0F"/>
            <w:vAlign w:val="center"/>
            <w:hideMark/>
          </w:tcPr>
          <w:p w14:paraId="3D700202"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LIVE WEBINARS &amp; SPOTLIGHT SESSIONS</w:t>
            </w:r>
          </w:p>
        </w:tc>
      </w:tr>
      <w:tr w:rsidR="00C366AD" w:rsidRPr="00C366AD" w14:paraId="1085096A"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4BF3AF23"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08:00</w:t>
            </w:r>
          </w:p>
        </w:tc>
        <w:tc>
          <w:tcPr>
            <w:tcW w:w="3777" w:type="dxa"/>
            <w:vMerge w:val="restart"/>
            <w:tcBorders>
              <w:top w:val="nil"/>
              <w:left w:val="single" w:sz="8" w:space="0" w:color="auto"/>
              <w:bottom w:val="single" w:sz="4" w:space="0" w:color="000000"/>
              <w:right w:val="single" w:sz="4" w:space="0" w:color="auto"/>
            </w:tcBorders>
            <w:shd w:val="clear" w:color="auto" w:fill="auto"/>
            <w:vAlign w:val="center"/>
            <w:hideMark/>
          </w:tcPr>
          <w:p w14:paraId="5E92A722" w14:textId="6B2472FB" w:rsidR="00C366AD" w:rsidRPr="00C366AD" w:rsidRDefault="00C366AD" w:rsidP="00C366AD">
            <w:pPr>
              <w:jc w:val="center"/>
              <w:rPr>
                <w:rFonts w:ascii="Arial" w:eastAsia="Times New Roman" w:hAnsi="Arial" w:cs="Arial"/>
                <w:color w:val="000000"/>
                <w:sz w:val="16"/>
                <w:szCs w:val="16"/>
                <w:lang w:eastAsia="en-GB"/>
              </w:rPr>
            </w:pPr>
          </w:p>
        </w:tc>
        <w:tc>
          <w:tcPr>
            <w:tcW w:w="2359" w:type="dxa"/>
            <w:vMerge w:val="restart"/>
            <w:tcBorders>
              <w:top w:val="nil"/>
              <w:left w:val="single" w:sz="4" w:space="0" w:color="auto"/>
              <w:bottom w:val="single" w:sz="4" w:space="0" w:color="000000"/>
              <w:right w:val="single" w:sz="4" w:space="0" w:color="auto"/>
            </w:tcBorders>
            <w:shd w:val="thinDiagStripe" w:color="000000" w:fill="auto"/>
            <w:vAlign w:val="center"/>
            <w:hideMark/>
          </w:tcPr>
          <w:p w14:paraId="3B229FE3" w14:textId="28E01C89" w:rsidR="00C366AD" w:rsidRPr="00C366AD" w:rsidRDefault="00C366AD"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3A5CADD1" w14:textId="38B37170" w:rsidR="00C366AD" w:rsidRPr="00C366AD" w:rsidRDefault="00C366AD" w:rsidP="00C366AD">
            <w:pPr>
              <w:jc w:val="center"/>
              <w:rPr>
                <w:rFonts w:ascii="Arial" w:eastAsia="Times New Roman" w:hAnsi="Arial" w:cs="Arial"/>
                <w:color w:val="000000"/>
                <w:sz w:val="16"/>
                <w:szCs w:val="16"/>
                <w:lang w:eastAsia="en-GB"/>
              </w:rPr>
            </w:pPr>
          </w:p>
        </w:tc>
      </w:tr>
      <w:tr w:rsidR="00C366AD" w:rsidRPr="00C366AD" w14:paraId="61FD82BB"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AC6DCDB"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09:00</w:t>
            </w:r>
          </w:p>
        </w:tc>
        <w:tc>
          <w:tcPr>
            <w:tcW w:w="3777" w:type="dxa"/>
            <w:vMerge/>
            <w:tcBorders>
              <w:top w:val="nil"/>
              <w:left w:val="single" w:sz="8" w:space="0" w:color="auto"/>
              <w:bottom w:val="single" w:sz="4" w:space="0" w:color="000000"/>
              <w:right w:val="single" w:sz="4" w:space="0" w:color="auto"/>
            </w:tcBorders>
            <w:vAlign w:val="center"/>
            <w:hideMark/>
          </w:tcPr>
          <w:p w14:paraId="1A13A3FD" w14:textId="77777777" w:rsidR="00C366AD" w:rsidRPr="00C366AD" w:rsidRDefault="00C366AD" w:rsidP="00C366AD">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7E86DFFF" w14:textId="77777777" w:rsidR="00C366AD" w:rsidRPr="00C366AD" w:rsidRDefault="00C366AD"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174C3798" w14:textId="57139BF8" w:rsidR="00C366AD" w:rsidRPr="00C366AD" w:rsidRDefault="00C366AD" w:rsidP="00C366AD">
            <w:pPr>
              <w:jc w:val="center"/>
              <w:rPr>
                <w:rFonts w:ascii="Arial" w:eastAsia="Times New Roman" w:hAnsi="Arial" w:cs="Arial"/>
                <w:color w:val="000000"/>
                <w:sz w:val="16"/>
                <w:szCs w:val="16"/>
                <w:lang w:eastAsia="en-GB"/>
              </w:rPr>
            </w:pPr>
          </w:p>
        </w:tc>
      </w:tr>
      <w:tr w:rsidR="00C366AD" w:rsidRPr="00C366AD" w14:paraId="1DEE1C84" w14:textId="77777777" w:rsidTr="009D36B9">
        <w:trPr>
          <w:trHeight w:val="2320"/>
          <w:jc w:val="center"/>
        </w:trPr>
        <w:tc>
          <w:tcPr>
            <w:tcW w:w="1005" w:type="dxa"/>
            <w:tcBorders>
              <w:top w:val="nil"/>
              <w:left w:val="single" w:sz="8" w:space="0" w:color="auto"/>
              <w:bottom w:val="single" w:sz="4" w:space="0" w:color="auto"/>
              <w:right w:val="single" w:sz="8" w:space="0" w:color="auto"/>
            </w:tcBorders>
            <w:shd w:val="clear" w:color="auto" w:fill="327B0F"/>
            <w:noWrap/>
            <w:vAlign w:val="center"/>
            <w:hideMark/>
          </w:tcPr>
          <w:p w14:paraId="558D28D5"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09:30</w:t>
            </w:r>
          </w:p>
        </w:tc>
        <w:tc>
          <w:tcPr>
            <w:tcW w:w="3777" w:type="dxa"/>
            <w:tcBorders>
              <w:top w:val="nil"/>
              <w:left w:val="nil"/>
              <w:bottom w:val="single" w:sz="4" w:space="0" w:color="auto"/>
              <w:right w:val="single" w:sz="4" w:space="0" w:color="auto"/>
            </w:tcBorders>
            <w:shd w:val="clear" w:color="000000" w:fill="D6DCE4"/>
            <w:vAlign w:val="center"/>
            <w:hideMark/>
          </w:tcPr>
          <w:p w14:paraId="2364589C" w14:textId="425ADEF8" w:rsidR="00C366AD" w:rsidRPr="00C366AD" w:rsidRDefault="00C366AD" w:rsidP="00C366AD">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Welcome address from Andy Burnham, Mayor of Greater Manchester</w:t>
            </w:r>
            <w:r w:rsidRPr="00C366AD">
              <w:rPr>
                <w:rFonts w:ascii="Arial" w:eastAsia="Times New Roman" w:hAnsi="Arial" w:cs="Arial"/>
                <w:color w:val="000000"/>
                <w:sz w:val="16"/>
                <w:szCs w:val="16"/>
                <w:lang w:eastAsia="en-GB"/>
              </w:rPr>
              <w:br/>
              <w:t xml:space="preserve">Join Andy Burnham, Mayor of Greater Manchester as he introduces today's events on </w:t>
            </w:r>
            <w:r w:rsidR="005D7E7F">
              <w:rPr>
                <w:rFonts w:ascii="Arial" w:eastAsia="Times New Roman" w:hAnsi="Arial" w:cs="Arial"/>
                <w:color w:val="000000"/>
                <w:sz w:val="16"/>
                <w:szCs w:val="16"/>
                <w:lang w:eastAsia="en-GB"/>
              </w:rPr>
              <w:t>Waste &amp; Resources and Buildings</w:t>
            </w:r>
          </w:p>
        </w:tc>
        <w:tc>
          <w:tcPr>
            <w:tcW w:w="2359" w:type="dxa"/>
            <w:vMerge/>
            <w:tcBorders>
              <w:top w:val="nil"/>
              <w:left w:val="single" w:sz="4" w:space="0" w:color="auto"/>
              <w:bottom w:val="single" w:sz="4" w:space="0" w:color="000000"/>
              <w:right w:val="single" w:sz="4" w:space="0" w:color="auto"/>
            </w:tcBorders>
            <w:vAlign w:val="center"/>
            <w:hideMark/>
          </w:tcPr>
          <w:p w14:paraId="5BA81B5B" w14:textId="77777777" w:rsidR="00C366AD" w:rsidRPr="00C366AD" w:rsidRDefault="00C366AD"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5B2E6539" w14:textId="26536179" w:rsidR="00C366AD" w:rsidRPr="00C366AD" w:rsidRDefault="00C366AD" w:rsidP="00C366AD">
            <w:pPr>
              <w:jc w:val="center"/>
              <w:rPr>
                <w:rFonts w:ascii="Arial" w:eastAsia="Times New Roman" w:hAnsi="Arial" w:cs="Arial"/>
                <w:color w:val="000000"/>
                <w:sz w:val="16"/>
                <w:szCs w:val="16"/>
                <w:lang w:eastAsia="en-GB"/>
              </w:rPr>
            </w:pPr>
          </w:p>
        </w:tc>
      </w:tr>
      <w:tr w:rsidR="00C366AD" w:rsidRPr="00C366AD" w14:paraId="68E9E5DB" w14:textId="77777777" w:rsidTr="009D36B9">
        <w:trPr>
          <w:trHeight w:val="208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2C8C181"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09:35</w:t>
            </w:r>
          </w:p>
        </w:tc>
        <w:tc>
          <w:tcPr>
            <w:tcW w:w="3777" w:type="dxa"/>
            <w:vMerge w:val="restart"/>
            <w:tcBorders>
              <w:top w:val="nil"/>
              <w:left w:val="single" w:sz="8" w:space="0" w:color="auto"/>
              <w:bottom w:val="single" w:sz="4" w:space="0" w:color="auto"/>
              <w:right w:val="single" w:sz="4" w:space="0" w:color="auto"/>
            </w:tcBorders>
            <w:shd w:val="clear" w:color="000000" w:fill="D6DCE4"/>
            <w:vAlign w:val="center"/>
            <w:hideMark/>
          </w:tcPr>
          <w:p w14:paraId="7AB44BA0" w14:textId="4E3F41F6" w:rsidR="00C366AD" w:rsidRPr="00C366AD" w:rsidRDefault="00C366AD" w:rsidP="00C366AD">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Keynote</w:t>
            </w:r>
            <w:r w:rsidRPr="00C366AD">
              <w:rPr>
                <w:rFonts w:ascii="Arial" w:eastAsia="Times New Roman" w:hAnsi="Arial" w:cs="Arial"/>
                <w:color w:val="000000"/>
                <w:sz w:val="16"/>
                <w:szCs w:val="16"/>
                <w:lang w:eastAsia="en-GB"/>
              </w:rPr>
              <w:br/>
            </w:r>
            <w:r w:rsidRPr="00C366AD">
              <w:rPr>
                <w:rFonts w:ascii="Arial" w:eastAsia="Times New Roman" w:hAnsi="Arial" w:cs="Arial"/>
                <w:b/>
                <w:bCs/>
                <w:color w:val="000000"/>
                <w:sz w:val="16"/>
                <w:szCs w:val="16"/>
                <w:lang w:eastAsia="en-GB"/>
              </w:rPr>
              <w:t>John Scanlon, Chief Executive Officer of SUEZ Recycling and Recovery UK</w:t>
            </w:r>
            <w:r w:rsidRPr="00C366AD">
              <w:rPr>
                <w:rFonts w:ascii="Arial" w:eastAsia="Times New Roman" w:hAnsi="Arial" w:cs="Arial"/>
                <w:color w:val="000000"/>
                <w:sz w:val="16"/>
                <w:szCs w:val="16"/>
                <w:lang w:eastAsia="en-GB"/>
              </w:rPr>
              <w:br/>
              <w:t>He</w:t>
            </w:r>
            <w:r w:rsidR="00FD0406">
              <w:rPr>
                <w:rFonts w:ascii="Arial" w:eastAsia="Times New Roman" w:hAnsi="Arial" w:cs="Arial"/>
                <w:color w:val="000000"/>
                <w:sz w:val="16"/>
                <w:szCs w:val="16"/>
                <w:lang w:eastAsia="en-GB"/>
              </w:rPr>
              <w:t>ar</w:t>
            </w:r>
            <w:r w:rsidRPr="00C366AD">
              <w:rPr>
                <w:rFonts w:ascii="Arial" w:eastAsia="Times New Roman" w:hAnsi="Arial" w:cs="Arial"/>
                <w:color w:val="000000"/>
                <w:sz w:val="16"/>
                <w:szCs w:val="16"/>
                <w:lang w:eastAsia="en-GB"/>
              </w:rPr>
              <w:t xml:space="preserve"> from the CEO of SUEZ, on how they are managing waste sustainably in GM – the achievements SUEZ has made since taking over the GM waste and recycling contract, including the environmental improvements they are making, their 54 social value commitments and the measures they are putting in place to improve recycling and re-use.</w:t>
            </w:r>
          </w:p>
        </w:tc>
        <w:tc>
          <w:tcPr>
            <w:tcW w:w="2359" w:type="dxa"/>
            <w:vMerge/>
            <w:tcBorders>
              <w:top w:val="nil"/>
              <w:left w:val="single" w:sz="4" w:space="0" w:color="auto"/>
              <w:bottom w:val="single" w:sz="4" w:space="0" w:color="000000"/>
              <w:right w:val="single" w:sz="4" w:space="0" w:color="auto"/>
            </w:tcBorders>
            <w:vAlign w:val="center"/>
            <w:hideMark/>
          </w:tcPr>
          <w:p w14:paraId="71C62A30" w14:textId="77777777" w:rsidR="00C366AD" w:rsidRPr="00C366AD" w:rsidRDefault="00C366AD"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5A4D7763" w14:textId="67CF1368" w:rsidR="00C366AD" w:rsidRPr="00C366AD" w:rsidRDefault="00C366AD" w:rsidP="00C366AD">
            <w:pPr>
              <w:jc w:val="center"/>
              <w:rPr>
                <w:rFonts w:ascii="Arial" w:eastAsia="Times New Roman" w:hAnsi="Arial" w:cs="Arial"/>
                <w:color w:val="000000"/>
                <w:sz w:val="16"/>
                <w:szCs w:val="16"/>
                <w:lang w:eastAsia="en-GB"/>
              </w:rPr>
            </w:pPr>
          </w:p>
        </w:tc>
      </w:tr>
      <w:tr w:rsidR="00C366AD" w:rsidRPr="00C366AD" w14:paraId="7046C7EE"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7023FB0A"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09:40</w:t>
            </w:r>
          </w:p>
        </w:tc>
        <w:tc>
          <w:tcPr>
            <w:tcW w:w="3777" w:type="dxa"/>
            <w:vMerge/>
            <w:tcBorders>
              <w:top w:val="nil"/>
              <w:left w:val="single" w:sz="8" w:space="0" w:color="auto"/>
              <w:bottom w:val="single" w:sz="4" w:space="0" w:color="auto"/>
              <w:right w:val="single" w:sz="4" w:space="0" w:color="auto"/>
            </w:tcBorders>
            <w:vAlign w:val="center"/>
            <w:hideMark/>
          </w:tcPr>
          <w:p w14:paraId="2F62B1D5" w14:textId="77777777" w:rsidR="00C366AD" w:rsidRPr="00C366AD" w:rsidRDefault="00C366AD" w:rsidP="00C366AD">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784D1450" w14:textId="77777777" w:rsidR="00C366AD" w:rsidRPr="00C366AD" w:rsidRDefault="00C366AD"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40113C65" w14:textId="0E285C51" w:rsidR="00C366AD" w:rsidRPr="00C366AD" w:rsidRDefault="00C366AD" w:rsidP="00C366AD">
            <w:pPr>
              <w:jc w:val="center"/>
              <w:rPr>
                <w:rFonts w:ascii="Arial" w:eastAsia="Times New Roman" w:hAnsi="Arial" w:cs="Arial"/>
                <w:color w:val="000000"/>
                <w:sz w:val="16"/>
                <w:szCs w:val="16"/>
                <w:lang w:eastAsia="en-GB"/>
              </w:rPr>
            </w:pPr>
          </w:p>
        </w:tc>
      </w:tr>
      <w:tr w:rsidR="00C366AD" w:rsidRPr="00C366AD" w14:paraId="61FE0410"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670DC1C"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09:45</w:t>
            </w:r>
          </w:p>
        </w:tc>
        <w:tc>
          <w:tcPr>
            <w:tcW w:w="3777" w:type="dxa"/>
            <w:tcBorders>
              <w:top w:val="nil"/>
              <w:left w:val="nil"/>
              <w:bottom w:val="nil"/>
              <w:right w:val="nil"/>
            </w:tcBorders>
            <w:shd w:val="clear" w:color="000000" w:fill="D6DCE4"/>
            <w:vAlign w:val="center"/>
            <w:hideMark/>
          </w:tcPr>
          <w:p w14:paraId="12B918AF" w14:textId="77777777" w:rsidR="00C366AD" w:rsidRPr="00C366AD" w:rsidRDefault="00C366AD" w:rsidP="00C366AD">
            <w:pPr>
              <w:jc w:val="center"/>
              <w:rPr>
                <w:rFonts w:ascii="Arial" w:eastAsia="Times New Roman" w:hAnsi="Arial" w:cs="Arial"/>
                <w:sz w:val="16"/>
                <w:szCs w:val="16"/>
                <w:lang w:eastAsia="en-GB"/>
              </w:rPr>
            </w:pPr>
            <w:r w:rsidRPr="00C366AD">
              <w:rPr>
                <w:rFonts w:ascii="Arial" w:eastAsia="Times New Roman" w:hAnsi="Arial" w:cs="Arial"/>
                <w:b/>
                <w:bCs/>
                <w:sz w:val="16"/>
                <w:szCs w:val="16"/>
                <w:lang w:eastAsia="en-GB"/>
              </w:rPr>
              <w:t>Join Louise Blythe from the BBC and Chair of the GM Communications and Behavioural Change Challenge Group</w:t>
            </w:r>
            <w:r w:rsidRPr="00C366AD">
              <w:rPr>
                <w:rFonts w:ascii="Arial" w:eastAsia="Times New Roman" w:hAnsi="Arial" w:cs="Arial"/>
                <w:sz w:val="16"/>
                <w:szCs w:val="16"/>
                <w:lang w:eastAsia="en-GB"/>
              </w:rPr>
              <w:t xml:space="preserve"> ...talking about how we are all </w:t>
            </w:r>
            <w:proofErr w:type="gramStart"/>
            <w:r w:rsidRPr="00C366AD">
              <w:rPr>
                <w:rFonts w:ascii="Arial" w:eastAsia="Times New Roman" w:hAnsi="Arial" w:cs="Arial"/>
                <w:sz w:val="16"/>
                <w:szCs w:val="16"/>
                <w:lang w:eastAsia="en-GB"/>
              </w:rPr>
              <w:t>taking action</w:t>
            </w:r>
            <w:proofErr w:type="gramEnd"/>
            <w:r w:rsidRPr="00C366AD">
              <w:rPr>
                <w:rFonts w:ascii="Arial" w:eastAsia="Times New Roman" w:hAnsi="Arial" w:cs="Arial"/>
                <w:sz w:val="16"/>
                <w:szCs w:val="16"/>
                <w:lang w:eastAsia="en-GB"/>
              </w:rPr>
              <w:t xml:space="preserve"> together, today and </w:t>
            </w:r>
            <w:proofErr w:type="spellStart"/>
            <w:r w:rsidRPr="00C366AD">
              <w:rPr>
                <w:rFonts w:ascii="Arial" w:eastAsia="Times New Roman" w:hAnsi="Arial" w:cs="Arial"/>
                <w:sz w:val="16"/>
                <w:szCs w:val="16"/>
                <w:lang w:eastAsia="en-GB"/>
              </w:rPr>
              <w:t>everyday</w:t>
            </w:r>
            <w:proofErr w:type="spellEnd"/>
            <w:r w:rsidRPr="00C366AD">
              <w:rPr>
                <w:rFonts w:ascii="Arial" w:eastAsia="Times New Roman" w:hAnsi="Arial" w:cs="Arial"/>
                <w:sz w:val="16"/>
                <w:szCs w:val="16"/>
                <w:lang w:eastAsia="en-GB"/>
              </w:rPr>
              <w:t xml:space="preserve"> for a Carbon Neutral Greater Manchester</w:t>
            </w:r>
          </w:p>
        </w:tc>
        <w:tc>
          <w:tcPr>
            <w:tcW w:w="2359" w:type="dxa"/>
            <w:vMerge/>
            <w:tcBorders>
              <w:top w:val="nil"/>
              <w:left w:val="single" w:sz="4" w:space="0" w:color="auto"/>
              <w:bottom w:val="single" w:sz="4" w:space="0" w:color="000000"/>
              <w:right w:val="single" w:sz="4" w:space="0" w:color="auto"/>
            </w:tcBorders>
            <w:vAlign w:val="center"/>
            <w:hideMark/>
          </w:tcPr>
          <w:p w14:paraId="61F4A460" w14:textId="77777777" w:rsidR="00C366AD" w:rsidRPr="00C366AD" w:rsidRDefault="00C366AD"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0152D690" w14:textId="3D6A599B" w:rsidR="00C366AD" w:rsidRPr="00C366AD" w:rsidRDefault="00C366AD" w:rsidP="00C366AD">
            <w:pPr>
              <w:jc w:val="center"/>
              <w:rPr>
                <w:rFonts w:ascii="Arial" w:eastAsia="Times New Roman" w:hAnsi="Arial" w:cs="Arial"/>
                <w:color w:val="000000"/>
                <w:sz w:val="16"/>
                <w:szCs w:val="16"/>
                <w:lang w:eastAsia="en-GB"/>
              </w:rPr>
            </w:pPr>
          </w:p>
        </w:tc>
      </w:tr>
      <w:tr w:rsidR="00C366AD" w:rsidRPr="00C366AD" w14:paraId="527F9530"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8EECB07"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09:50</w:t>
            </w:r>
          </w:p>
        </w:tc>
        <w:tc>
          <w:tcPr>
            <w:tcW w:w="3777" w:type="dxa"/>
            <w:tcBorders>
              <w:top w:val="single" w:sz="4" w:space="0" w:color="auto"/>
              <w:left w:val="single" w:sz="8" w:space="0" w:color="auto"/>
              <w:bottom w:val="single" w:sz="4" w:space="0" w:color="auto"/>
              <w:right w:val="single" w:sz="4" w:space="0" w:color="auto"/>
            </w:tcBorders>
            <w:shd w:val="clear" w:color="000000" w:fill="FFF2CC"/>
            <w:vAlign w:val="center"/>
            <w:hideMark/>
          </w:tcPr>
          <w:p w14:paraId="2BEFC275" w14:textId="77777777" w:rsidR="00C366AD" w:rsidRPr="00C366AD" w:rsidRDefault="00C366AD" w:rsidP="00C366AD">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The Refill Revolution</w:t>
            </w:r>
            <w:r w:rsidRPr="00C366AD">
              <w:rPr>
                <w:rFonts w:ascii="Arial" w:eastAsia="Times New Roman" w:hAnsi="Arial" w:cs="Arial"/>
                <w:color w:val="000000"/>
                <w:sz w:val="16"/>
                <w:szCs w:val="16"/>
                <w:lang w:eastAsia="en-GB"/>
              </w:rPr>
              <w:t>: Here from Eunomia's Chairman, Dominic Hogg on how they are supporting Greater Manchester to go plastic free and how you can join the refill revolution in Greater Manchester.</w:t>
            </w:r>
          </w:p>
        </w:tc>
        <w:tc>
          <w:tcPr>
            <w:tcW w:w="2359" w:type="dxa"/>
            <w:vMerge/>
            <w:tcBorders>
              <w:top w:val="nil"/>
              <w:left w:val="single" w:sz="4" w:space="0" w:color="auto"/>
              <w:bottom w:val="single" w:sz="4" w:space="0" w:color="000000"/>
              <w:right w:val="single" w:sz="4" w:space="0" w:color="auto"/>
            </w:tcBorders>
            <w:vAlign w:val="center"/>
            <w:hideMark/>
          </w:tcPr>
          <w:p w14:paraId="2803C019" w14:textId="77777777" w:rsidR="00C366AD" w:rsidRPr="00C366AD" w:rsidRDefault="00C366AD"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32ED3E66" w14:textId="33FC6268" w:rsidR="00C366AD" w:rsidRPr="00C366AD" w:rsidRDefault="00C366AD" w:rsidP="00C366AD">
            <w:pPr>
              <w:jc w:val="center"/>
              <w:rPr>
                <w:rFonts w:ascii="Arial" w:eastAsia="Times New Roman" w:hAnsi="Arial" w:cs="Arial"/>
                <w:color w:val="000000"/>
                <w:sz w:val="16"/>
                <w:szCs w:val="16"/>
                <w:lang w:eastAsia="en-GB"/>
              </w:rPr>
            </w:pPr>
          </w:p>
        </w:tc>
      </w:tr>
      <w:tr w:rsidR="00C366AD" w:rsidRPr="00C366AD" w14:paraId="0D2AC09E"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038B2CE1" w14:textId="77777777" w:rsidR="00C366AD" w:rsidRPr="00C366AD" w:rsidRDefault="00C366AD"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09:55</w:t>
            </w:r>
          </w:p>
        </w:tc>
        <w:tc>
          <w:tcPr>
            <w:tcW w:w="3777" w:type="dxa"/>
            <w:vMerge w:val="restart"/>
            <w:tcBorders>
              <w:top w:val="nil"/>
              <w:left w:val="single" w:sz="8" w:space="0" w:color="auto"/>
              <w:bottom w:val="single" w:sz="4" w:space="0" w:color="000000"/>
              <w:right w:val="single" w:sz="4" w:space="0" w:color="auto"/>
            </w:tcBorders>
            <w:shd w:val="clear" w:color="000000" w:fill="FFF2CC"/>
            <w:vAlign w:val="center"/>
            <w:hideMark/>
          </w:tcPr>
          <w:p w14:paraId="0D45706F" w14:textId="77777777" w:rsidR="00C366AD" w:rsidRPr="00C366AD" w:rsidRDefault="00C366AD" w:rsidP="00C366AD">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YCA Workshop: Single-Use Plastics, Food Waste and Recycling</w:t>
            </w:r>
            <w:r w:rsidRPr="00C366AD">
              <w:rPr>
                <w:rFonts w:ascii="Arial" w:eastAsia="Times New Roman" w:hAnsi="Arial" w:cs="Arial"/>
                <w:color w:val="000000"/>
                <w:sz w:val="16"/>
                <w:szCs w:val="16"/>
                <w:lang w:eastAsia="en-GB"/>
              </w:rPr>
              <w:br/>
              <w:t>By young people for young people.....</w:t>
            </w:r>
            <w:r w:rsidRPr="00C366AD">
              <w:rPr>
                <w:rFonts w:ascii="Arial" w:eastAsia="Times New Roman" w:hAnsi="Arial" w:cs="Arial"/>
                <w:color w:val="000000"/>
                <w:sz w:val="16"/>
                <w:szCs w:val="16"/>
                <w:lang w:eastAsia="en-GB"/>
              </w:rPr>
              <w:br/>
              <w:t xml:space="preserve">Join members of the Youth Combined Authority and find out all about how society consumes plastic and the impact of food waste on our environment.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r>
            <w:proofErr w:type="gramStart"/>
            <w:r w:rsidRPr="00C366AD">
              <w:rPr>
                <w:rFonts w:ascii="Arial" w:eastAsia="Times New Roman" w:hAnsi="Arial" w:cs="Arial"/>
                <w:color w:val="000000"/>
                <w:sz w:val="16"/>
                <w:szCs w:val="16"/>
                <w:lang w:eastAsia="en-GB"/>
              </w:rPr>
              <w:t>You'll</w:t>
            </w:r>
            <w:proofErr w:type="gramEnd"/>
            <w:r w:rsidRPr="00C366AD">
              <w:rPr>
                <w:rFonts w:ascii="Arial" w:eastAsia="Times New Roman" w:hAnsi="Arial" w:cs="Arial"/>
                <w:color w:val="000000"/>
                <w:sz w:val="16"/>
                <w:szCs w:val="16"/>
                <w:lang w:eastAsia="en-GB"/>
              </w:rPr>
              <w:t xml:space="preserve"> have the chance to explore your own use of plastic, food waste and how this links to societies consumption.</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Plus lots of additional resource to help you reduce waste and increase recycling.</w:t>
            </w:r>
          </w:p>
        </w:tc>
        <w:tc>
          <w:tcPr>
            <w:tcW w:w="2359" w:type="dxa"/>
            <w:vMerge/>
            <w:tcBorders>
              <w:top w:val="nil"/>
              <w:left w:val="single" w:sz="4" w:space="0" w:color="auto"/>
              <w:bottom w:val="single" w:sz="4" w:space="0" w:color="000000"/>
              <w:right w:val="single" w:sz="4" w:space="0" w:color="auto"/>
            </w:tcBorders>
            <w:vAlign w:val="center"/>
            <w:hideMark/>
          </w:tcPr>
          <w:p w14:paraId="3BF70ABF" w14:textId="77777777" w:rsidR="00C366AD" w:rsidRPr="00C366AD" w:rsidRDefault="00C366AD"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0F64129D" w14:textId="7457F41D" w:rsidR="00C366AD" w:rsidRPr="00C366AD" w:rsidRDefault="00C366AD" w:rsidP="00C366AD">
            <w:pPr>
              <w:jc w:val="center"/>
              <w:rPr>
                <w:rFonts w:ascii="Arial" w:eastAsia="Times New Roman" w:hAnsi="Arial" w:cs="Arial"/>
                <w:color w:val="000000"/>
                <w:sz w:val="16"/>
                <w:szCs w:val="16"/>
                <w:lang w:eastAsia="en-GB"/>
              </w:rPr>
            </w:pPr>
          </w:p>
        </w:tc>
      </w:tr>
      <w:tr w:rsidR="008F10A1" w:rsidRPr="00C366AD" w14:paraId="15887F3A" w14:textId="77777777" w:rsidTr="009868F4">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3C2C2DFD" w14:textId="77777777" w:rsidR="008F10A1" w:rsidRPr="00C366AD" w:rsidRDefault="008F10A1"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10:00</w:t>
            </w:r>
          </w:p>
        </w:tc>
        <w:tc>
          <w:tcPr>
            <w:tcW w:w="3777" w:type="dxa"/>
            <w:vMerge/>
            <w:tcBorders>
              <w:top w:val="nil"/>
              <w:left w:val="single" w:sz="8" w:space="0" w:color="auto"/>
              <w:bottom w:val="single" w:sz="4" w:space="0" w:color="000000"/>
              <w:right w:val="single" w:sz="4" w:space="0" w:color="auto"/>
            </w:tcBorders>
            <w:vAlign w:val="center"/>
            <w:hideMark/>
          </w:tcPr>
          <w:p w14:paraId="05ED0C6B" w14:textId="77777777" w:rsidR="008F10A1" w:rsidRPr="00C366AD" w:rsidRDefault="008F10A1" w:rsidP="00C366AD">
            <w:pPr>
              <w:jc w:val="center"/>
              <w:rPr>
                <w:rFonts w:ascii="Arial" w:eastAsia="Times New Roman" w:hAnsi="Arial" w:cs="Arial"/>
                <w:color w:val="000000"/>
                <w:sz w:val="16"/>
                <w:szCs w:val="16"/>
                <w:lang w:eastAsia="en-GB"/>
              </w:rPr>
            </w:pPr>
          </w:p>
        </w:tc>
        <w:tc>
          <w:tcPr>
            <w:tcW w:w="2359" w:type="dxa"/>
            <w:vMerge w:val="restart"/>
            <w:tcBorders>
              <w:top w:val="nil"/>
              <w:left w:val="single" w:sz="4" w:space="0" w:color="auto"/>
              <w:right w:val="single" w:sz="4" w:space="0" w:color="auto"/>
            </w:tcBorders>
            <w:shd w:val="clear" w:color="BDD7EE" w:fill="DDEBF7"/>
            <w:vAlign w:val="center"/>
            <w:hideMark/>
          </w:tcPr>
          <w:p w14:paraId="304C5853" w14:textId="77777777" w:rsidR="008F10A1" w:rsidRPr="000F1DFF" w:rsidRDefault="008F10A1" w:rsidP="000F1DFF">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 xml:space="preserve">LIVE WEBINAR - How to Engage Your People </w:t>
            </w:r>
            <w:r w:rsidRPr="00C366AD">
              <w:rPr>
                <w:rFonts w:ascii="Arial" w:eastAsia="Times New Roman" w:hAnsi="Arial" w:cs="Arial"/>
                <w:color w:val="000000"/>
                <w:sz w:val="16"/>
                <w:szCs w:val="16"/>
                <w:lang w:eastAsia="en-GB"/>
              </w:rPr>
              <w:t xml:space="preserve">in GM Climate Action </w:t>
            </w:r>
            <w:r w:rsidRPr="00C366AD">
              <w:rPr>
                <w:rFonts w:ascii="Arial" w:eastAsia="Times New Roman" w:hAnsi="Arial" w:cs="Arial"/>
                <w:color w:val="000000"/>
                <w:sz w:val="16"/>
                <w:szCs w:val="16"/>
                <w:lang w:eastAsia="en-GB"/>
              </w:rPr>
              <w:br/>
              <w:t xml:space="preserve">Hosted by The Carbon Literacy Project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 xml:space="preserve">Wednesday 23rd September 2020 | 10:00 AM - 10:45 AM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 xml:space="preserve">Join our panel of experts to discuss how they use Carbon Literacy training to empower their staff to reduce their carbon footprint.  This session will address the rationale, impacts and best practice of this 'made in Manchester' initiative that is now spreading across all sectors in the UK and beyond.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Join our panel of experts:</w:t>
            </w:r>
            <w:r w:rsidRPr="00C366AD">
              <w:rPr>
                <w:rFonts w:ascii="Arial" w:eastAsia="Times New Roman" w:hAnsi="Arial" w:cs="Arial"/>
                <w:color w:val="000000"/>
                <w:sz w:val="16"/>
                <w:szCs w:val="16"/>
                <w:lang w:eastAsia="en-GB"/>
              </w:rPr>
              <w:br/>
              <w:t xml:space="preserve"> Auto Trader</w:t>
            </w:r>
            <w:r w:rsidRPr="00C366AD">
              <w:rPr>
                <w:rFonts w:ascii="Arial" w:eastAsia="Times New Roman" w:hAnsi="Arial" w:cs="Arial"/>
                <w:color w:val="000000"/>
                <w:sz w:val="16"/>
                <w:szCs w:val="16"/>
                <w:lang w:eastAsia="en-GB"/>
              </w:rPr>
              <w:br/>
              <w:t>Manchester Metropolitan University</w:t>
            </w:r>
            <w:r w:rsidRPr="00C366AD">
              <w:rPr>
                <w:rFonts w:ascii="Arial" w:eastAsia="Times New Roman" w:hAnsi="Arial" w:cs="Arial"/>
                <w:color w:val="000000"/>
                <w:sz w:val="16"/>
                <w:szCs w:val="16"/>
                <w:lang w:eastAsia="en-GB"/>
              </w:rPr>
              <w:br/>
              <w:t>BASF</w:t>
            </w:r>
            <w:r w:rsidRPr="00C366AD">
              <w:rPr>
                <w:rFonts w:ascii="Arial" w:eastAsia="Times New Roman" w:hAnsi="Arial" w:cs="Arial"/>
                <w:color w:val="000000"/>
                <w:sz w:val="16"/>
                <w:szCs w:val="16"/>
                <w:lang w:eastAsia="en-GB"/>
              </w:rPr>
              <w:br/>
              <w:t>Stockport Council</w:t>
            </w:r>
            <w:r w:rsidRPr="00C366AD">
              <w:rPr>
                <w:rFonts w:ascii="Arial" w:eastAsia="Times New Roman" w:hAnsi="Arial" w:cs="Arial"/>
                <w:color w:val="000000"/>
                <w:sz w:val="16"/>
                <w:szCs w:val="16"/>
                <w:lang w:eastAsia="en-GB"/>
              </w:rPr>
              <w:br/>
              <w:t xml:space="preserve">Great Places Housing </w:t>
            </w:r>
            <w:r w:rsidRPr="00C366AD">
              <w:rPr>
                <w:rFonts w:ascii="Arial" w:eastAsia="Times New Roman" w:hAnsi="Arial" w:cs="Arial"/>
                <w:color w:val="000000"/>
                <w:sz w:val="16"/>
                <w:szCs w:val="16"/>
                <w:lang w:eastAsia="en-GB"/>
              </w:rPr>
              <w:br/>
            </w:r>
          </w:p>
          <w:p w14:paraId="7BE530E8" w14:textId="77777777" w:rsidR="008F10A1" w:rsidRPr="000F1DFF" w:rsidRDefault="008F10A1" w:rsidP="000F1DFF">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 xml:space="preserve">Link to register: </w:t>
            </w:r>
          </w:p>
          <w:p w14:paraId="72021F9D" w14:textId="58EA4582" w:rsidR="008F10A1" w:rsidRPr="00C366AD" w:rsidRDefault="008F10A1" w:rsidP="000F1DFF">
            <w:pPr>
              <w:jc w:val="center"/>
              <w:rPr>
                <w:rFonts w:ascii="Arial" w:eastAsia="Times New Roman" w:hAnsi="Arial" w:cs="Arial"/>
                <w:color w:val="000000"/>
                <w:sz w:val="16"/>
                <w:szCs w:val="16"/>
                <w:lang w:eastAsia="en-GB"/>
              </w:rPr>
            </w:pPr>
            <w:r w:rsidRPr="00881576">
              <w:rPr>
                <w:rFonts w:ascii="Arial" w:eastAsia="Times New Roman" w:hAnsi="Arial" w:cs="Arial"/>
                <w:color w:val="000000"/>
                <w:sz w:val="16"/>
                <w:szCs w:val="16"/>
                <w:lang w:eastAsia="en-GB"/>
              </w:rPr>
              <w:t>https://app.livestorm.co/the-growth-company/sustainable-construction-building-a-low-</w:t>
            </w:r>
            <w:r w:rsidRPr="00881576">
              <w:rPr>
                <w:rFonts w:ascii="Arial" w:eastAsia="Times New Roman" w:hAnsi="Arial" w:cs="Arial"/>
                <w:color w:val="000000"/>
                <w:sz w:val="16"/>
                <w:szCs w:val="16"/>
                <w:lang w:eastAsia="en-GB"/>
              </w:rPr>
              <w:lastRenderedPageBreak/>
              <w:t>carbon-future-in-greater-manchester</w:t>
            </w:r>
          </w:p>
        </w:tc>
        <w:tc>
          <w:tcPr>
            <w:tcW w:w="1859" w:type="dxa"/>
            <w:tcBorders>
              <w:top w:val="nil"/>
              <w:left w:val="nil"/>
              <w:bottom w:val="nil"/>
              <w:right w:val="single" w:sz="8" w:space="0" w:color="auto"/>
            </w:tcBorders>
            <w:shd w:val="thinDiagStripe" w:color="000000" w:fill="auto"/>
            <w:vAlign w:val="center"/>
            <w:hideMark/>
          </w:tcPr>
          <w:p w14:paraId="5683B375" w14:textId="6D3CEF8C" w:rsidR="008F10A1" w:rsidRPr="00C366AD" w:rsidRDefault="008F10A1" w:rsidP="00C366AD">
            <w:pPr>
              <w:jc w:val="center"/>
              <w:rPr>
                <w:rFonts w:ascii="Arial" w:eastAsia="Times New Roman" w:hAnsi="Arial" w:cs="Arial"/>
                <w:color w:val="000000"/>
                <w:sz w:val="16"/>
                <w:szCs w:val="16"/>
                <w:lang w:eastAsia="en-GB"/>
              </w:rPr>
            </w:pPr>
          </w:p>
        </w:tc>
      </w:tr>
      <w:tr w:rsidR="008F10A1" w:rsidRPr="00C366AD" w14:paraId="00766C29" w14:textId="77777777" w:rsidTr="009868F4">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308580E1" w14:textId="77777777" w:rsidR="008F10A1" w:rsidRPr="00C366AD" w:rsidRDefault="008F10A1"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10:05</w:t>
            </w:r>
          </w:p>
        </w:tc>
        <w:tc>
          <w:tcPr>
            <w:tcW w:w="3777" w:type="dxa"/>
            <w:vMerge/>
            <w:tcBorders>
              <w:top w:val="nil"/>
              <w:left w:val="single" w:sz="8" w:space="0" w:color="auto"/>
              <w:bottom w:val="single" w:sz="4" w:space="0" w:color="000000"/>
              <w:right w:val="single" w:sz="4" w:space="0" w:color="auto"/>
            </w:tcBorders>
            <w:vAlign w:val="center"/>
            <w:hideMark/>
          </w:tcPr>
          <w:p w14:paraId="0CAE030B" w14:textId="77777777" w:rsidR="008F10A1" w:rsidRPr="00C366AD" w:rsidRDefault="008F10A1" w:rsidP="00C366AD">
            <w:pPr>
              <w:jc w:val="center"/>
              <w:rPr>
                <w:rFonts w:ascii="Arial" w:eastAsia="Times New Roman" w:hAnsi="Arial" w:cs="Arial"/>
                <w:color w:val="000000"/>
                <w:sz w:val="16"/>
                <w:szCs w:val="16"/>
                <w:lang w:eastAsia="en-GB"/>
              </w:rPr>
            </w:pPr>
          </w:p>
        </w:tc>
        <w:tc>
          <w:tcPr>
            <w:tcW w:w="2359" w:type="dxa"/>
            <w:vMerge/>
            <w:tcBorders>
              <w:left w:val="single" w:sz="4" w:space="0" w:color="auto"/>
              <w:right w:val="single" w:sz="4" w:space="0" w:color="auto"/>
            </w:tcBorders>
            <w:vAlign w:val="center"/>
            <w:hideMark/>
          </w:tcPr>
          <w:p w14:paraId="0AB78588" w14:textId="77777777" w:rsidR="008F10A1" w:rsidRPr="00C366AD" w:rsidRDefault="008F10A1"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3D8A5F4A" w14:textId="55BEC72B" w:rsidR="008F10A1" w:rsidRPr="00C366AD" w:rsidRDefault="008F10A1" w:rsidP="00C366AD">
            <w:pPr>
              <w:jc w:val="center"/>
              <w:rPr>
                <w:rFonts w:ascii="Arial" w:eastAsia="Times New Roman" w:hAnsi="Arial" w:cs="Arial"/>
                <w:color w:val="000000"/>
                <w:sz w:val="16"/>
                <w:szCs w:val="16"/>
                <w:lang w:eastAsia="en-GB"/>
              </w:rPr>
            </w:pPr>
          </w:p>
        </w:tc>
      </w:tr>
      <w:tr w:rsidR="008F10A1" w:rsidRPr="00C366AD" w14:paraId="407BD6FF" w14:textId="77777777" w:rsidTr="009868F4">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A1FFEF1" w14:textId="77777777" w:rsidR="008F10A1" w:rsidRPr="00C366AD" w:rsidRDefault="008F10A1"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10:10</w:t>
            </w:r>
          </w:p>
        </w:tc>
        <w:tc>
          <w:tcPr>
            <w:tcW w:w="3777" w:type="dxa"/>
            <w:vMerge/>
            <w:tcBorders>
              <w:top w:val="nil"/>
              <w:left w:val="single" w:sz="8" w:space="0" w:color="auto"/>
              <w:bottom w:val="single" w:sz="4" w:space="0" w:color="000000"/>
              <w:right w:val="single" w:sz="4" w:space="0" w:color="auto"/>
            </w:tcBorders>
            <w:vAlign w:val="center"/>
            <w:hideMark/>
          </w:tcPr>
          <w:p w14:paraId="1884372D" w14:textId="77777777" w:rsidR="008F10A1" w:rsidRPr="00C366AD" w:rsidRDefault="008F10A1" w:rsidP="00C366AD">
            <w:pPr>
              <w:jc w:val="center"/>
              <w:rPr>
                <w:rFonts w:ascii="Arial" w:eastAsia="Times New Roman" w:hAnsi="Arial" w:cs="Arial"/>
                <w:color w:val="000000"/>
                <w:sz w:val="16"/>
                <w:szCs w:val="16"/>
                <w:lang w:eastAsia="en-GB"/>
              </w:rPr>
            </w:pPr>
          </w:p>
        </w:tc>
        <w:tc>
          <w:tcPr>
            <w:tcW w:w="2359" w:type="dxa"/>
            <w:vMerge/>
            <w:tcBorders>
              <w:left w:val="single" w:sz="4" w:space="0" w:color="auto"/>
              <w:right w:val="single" w:sz="4" w:space="0" w:color="auto"/>
            </w:tcBorders>
            <w:vAlign w:val="center"/>
            <w:hideMark/>
          </w:tcPr>
          <w:p w14:paraId="23456D33" w14:textId="77777777" w:rsidR="008F10A1" w:rsidRPr="00C366AD" w:rsidRDefault="008F10A1"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397B0BAE" w14:textId="12EB9976" w:rsidR="008F10A1" w:rsidRPr="00C366AD" w:rsidRDefault="008F10A1" w:rsidP="00C366AD">
            <w:pPr>
              <w:jc w:val="center"/>
              <w:rPr>
                <w:rFonts w:ascii="Arial" w:eastAsia="Times New Roman" w:hAnsi="Arial" w:cs="Arial"/>
                <w:color w:val="000000"/>
                <w:sz w:val="16"/>
                <w:szCs w:val="16"/>
                <w:lang w:eastAsia="en-GB"/>
              </w:rPr>
            </w:pPr>
          </w:p>
        </w:tc>
      </w:tr>
      <w:tr w:rsidR="00F2597B" w:rsidRPr="00C366AD" w14:paraId="5705987B" w14:textId="77777777" w:rsidTr="002A739F">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9F3C4BC" w14:textId="77777777" w:rsidR="00F2597B" w:rsidRPr="00C366AD" w:rsidRDefault="00F2597B"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10:15</w:t>
            </w:r>
          </w:p>
        </w:tc>
        <w:tc>
          <w:tcPr>
            <w:tcW w:w="3777" w:type="dxa"/>
            <w:vMerge w:val="restart"/>
            <w:tcBorders>
              <w:top w:val="nil"/>
              <w:left w:val="single" w:sz="8" w:space="0" w:color="auto"/>
              <w:right w:val="single" w:sz="4" w:space="0" w:color="auto"/>
            </w:tcBorders>
            <w:shd w:val="clear" w:color="000000" w:fill="FFF2CC"/>
            <w:vAlign w:val="center"/>
            <w:hideMark/>
          </w:tcPr>
          <w:p w14:paraId="310C9CA6" w14:textId="77777777" w:rsidR="00F2597B" w:rsidRDefault="00F2597B" w:rsidP="00C366AD">
            <w:pPr>
              <w:jc w:val="center"/>
              <w:rPr>
                <w:rFonts w:ascii="Arial" w:eastAsia="Times New Roman" w:hAnsi="Arial" w:cs="Arial"/>
                <w:color w:val="000000"/>
                <w:sz w:val="16"/>
                <w:szCs w:val="16"/>
                <w:lang w:eastAsia="en-GB"/>
              </w:rPr>
            </w:pPr>
          </w:p>
          <w:p w14:paraId="7A6920A9" w14:textId="77777777" w:rsidR="00F2597B" w:rsidRDefault="00F2597B" w:rsidP="00A21194">
            <w:pPr>
              <w:rPr>
                <w:rFonts w:ascii="Arial" w:eastAsia="Times New Roman" w:hAnsi="Arial" w:cs="Arial"/>
                <w:color w:val="000000"/>
                <w:sz w:val="16"/>
                <w:szCs w:val="16"/>
                <w:lang w:eastAsia="en-GB"/>
              </w:rPr>
            </w:pPr>
          </w:p>
          <w:p w14:paraId="40D40E9B" w14:textId="393CE281" w:rsidR="00F2597B" w:rsidRPr="00A21194" w:rsidRDefault="00F2597B" w:rsidP="00A21194">
            <w:pPr>
              <w:rPr>
                <w:rFonts w:ascii="Arial" w:eastAsia="Times New Roman" w:hAnsi="Arial" w:cs="Arial"/>
                <w:b/>
                <w:bCs/>
                <w:color w:val="000000"/>
                <w:sz w:val="16"/>
                <w:szCs w:val="16"/>
                <w:lang w:eastAsia="en-GB"/>
              </w:rPr>
            </w:pPr>
            <w:r w:rsidRPr="00A21194">
              <w:rPr>
                <w:rFonts w:ascii="Arial" w:eastAsia="Times New Roman" w:hAnsi="Arial" w:cs="Arial"/>
                <w:b/>
                <w:bCs/>
                <w:color w:val="000000"/>
                <w:sz w:val="16"/>
                <w:szCs w:val="16"/>
                <w:lang w:eastAsia="en-GB"/>
              </w:rPr>
              <w:t>A School Sustainability guide for Student Leaders (by Parrs Wood High School)</w:t>
            </w:r>
          </w:p>
          <w:p w14:paraId="47CF40CE" w14:textId="2E16EECE" w:rsidR="00F2597B" w:rsidRPr="00A21194" w:rsidRDefault="00F2597B" w:rsidP="00A21194">
            <w:pPr>
              <w:rPr>
                <w:rFonts w:ascii="Arial" w:eastAsia="Times New Roman" w:hAnsi="Arial" w:cs="Arial"/>
                <w:sz w:val="16"/>
                <w:szCs w:val="16"/>
                <w:lang w:eastAsia="en-GB"/>
              </w:rPr>
            </w:pPr>
          </w:p>
        </w:tc>
        <w:tc>
          <w:tcPr>
            <w:tcW w:w="2359" w:type="dxa"/>
            <w:vMerge/>
            <w:tcBorders>
              <w:left w:val="single" w:sz="4" w:space="0" w:color="auto"/>
              <w:right w:val="single" w:sz="4" w:space="0" w:color="auto"/>
            </w:tcBorders>
            <w:vAlign w:val="center"/>
            <w:hideMark/>
          </w:tcPr>
          <w:p w14:paraId="74F5F6E0" w14:textId="77777777" w:rsidR="00F2597B" w:rsidRPr="00C366AD" w:rsidRDefault="00F2597B"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1B0CD9A0" w14:textId="736AF95D" w:rsidR="00F2597B" w:rsidRPr="00C366AD" w:rsidRDefault="00F2597B" w:rsidP="00C366AD">
            <w:pPr>
              <w:jc w:val="center"/>
              <w:rPr>
                <w:rFonts w:ascii="Arial" w:eastAsia="Times New Roman" w:hAnsi="Arial" w:cs="Arial"/>
                <w:color w:val="000000"/>
                <w:sz w:val="16"/>
                <w:szCs w:val="16"/>
                <w:lang w:eastAsia="en-GB"/>
              </w:rPr>
            </w:pPr>
          </w:p>
        </w:tc>
      </w:tr>
      <w:tr w:rsidR="00F2597B" w:rsidRPr="00C366AD" w14:paraId="6CAF4654" w14:textId="77777777" w:rsidTr="002A739F">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0CB779DC" w14:textId="77777777" w:rsidR="00F2597B" w:rsidRPr="00C366AD" w:rsidRDefault="00F2597B" w:rsidP="00C366AD">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10:20</w:t>
            </w:r>
          </w:p>
        </w:tc>
        <w:tc>
          <w:tcPr>
            <w:tcW w:w="3777" w:type="dxa"/>
            <w:vMerge/>
            <w:tcBorders>
              <w:left w:val="single" w:sz="8" w:space="0" w:color="auto"/>
              <w:right w:val="single" w:sz="4" w:space="0" w:color="auto"/>
            </w:tcBorders>
            <w:vAlign w:val="center"/>
            <w:hideMark/>
          </w:tcPr>
          <w:p w14:paraId="75CA91DC" w14:textId="77777777" w:rsidR="00F2597B" w:rsidRPr="00C366AD" w:rsidRDefault="00F2597B" w:rsidP="00C366AD">
            <w:pPr>
              <w:jc w:val="center"/>
              <w:rPr>
                <w:rFonts w:ascii="Arial" w:eastAsia="Times New Roman" w:hAnsi="Arial" w:cs="Arial"/>
                <w:color w:val="000000"/>
                <w:sz w:val="16"/>
                <w:szCs w:val="16"/>
                <w:lang w:eastAsia="en-GB"/>
              </w:rPr>
            </w:pPr>
          </w:p>
        </w:tc>
        <w:tc>
          <w:tcPr>
            <w:tcW w:w="2359" w:type="dxa"/>
            <w:vMerge/>
            <w:tcBorders>
              <w:left w:val="single" w:sz="4" w:space="0" w:color="auto"/>
              <w:right w:val="single" w:sz="4" w:space="0" w:color="auto"/>
            </w:tcBorders>
            <w:vAlign w:val="center"/>
            <w:hideMark/>
          </w:tcPr>
          <w:p w14:paraId="774A93D0" w14:textId="77777777" w:rsidR="00F2597B" w:rsidRPr="00C366AD" w:rsidRDefault="00F2597B"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03158C2D" w14:textId="69ED5926" w:rsidR="00F2597B" w:rsidRPr="00C366AD" w:rsidRDefault="00F2597B" w:rsidP="00C366AD">
            <w:pPr>
              <w:jc w:val="center"/>
              <w:rPr>
                <w:rFonts w:ascii="Arial" w:eastAsia="Times New Roman" w:hAnsi="Arial" w:cs="Arial"/>
                <w:color w:val="000000"/>
                <w:sz w:val="16"/>
                <w:szCs w:val="16"/>
                <w:lang w:eastAsia="en-GB"/>
              </w:rPr>
            </w:pPr>
          </w:p>
        </w:tc>
      </w:tr>
      <w:tr w:rsidR="00F2597B" w:rsidRPr="00C366AD" w14:paraId="2F16098C" w14:textId="77777777" w:rsidTr="002A739F">
        <w:trPr>
          <w:trHeight w:val="1600"/>
          <w:jc w:val="center"/>
        </w:trPr>
        <w:tc>
          <w:tcPr>
            <w:tcW w:w="1005" w:type="dxa"/>
            <w:tcBorders>
              <w:top w:val="nil"/>
              <w:left w:val="single" w:sz="8" w:space="0" w:color="auto"/>
              <w:bottom w:val="single" w:sz="4" w:space="0" w:color="auto"/>
              <w:right w:val="nil"/>
            </w:tcBorders>
            <w:shd w:val="clear" w:color="auto" w:fill="327B0F"/>
            <w:noWrap/>
            <w:vAlign w:val="center"/>
          </w:tcPr>
          <w:p w14:paraId="6678AB45" w14:textId="5304DDFB" w:rsidR="00F2597B" w:rsidRPr="00C366AD" w:rsidRDefault="00F2597B" w:rsidP="00C366AD">
            <w:pPr>
              <w:jc w:val="center"/>
              <w:rPr>
                <w:rFonts w:ascii="Arial" w:eastAsia="Times New Roman" w:hAnsi="Arial" w:cs="Arial"/>
                <w:b/>
                <w:bCs/>
                <w:color w:val="FFFFFF" w:themeColor="background1"/>
                <w:sz w:val="16"/>
                <w:szCs w:val="16"/>
                <w:lang w:eastAsia="en-GB"/>
              </w:rPr>
            </w:pPr>
            <w:r>
              <w:rPr>
                <w:rFonts w:ascii="Arial" w:eastAsia="Times New Roman" w:hAnsi="Arial" w:cs="Arial"/>
                <w:b/>
                <w:bCs/>
                <w:color w:val="FFFFFF" w:themeColor="background1"/>
                <w:sz w:val="16"/>
                <w:szCs w:val="16"/>
                <w:lang w:eastAsia="en-GB"/>
              </w:rPr>
              <w:t>10:25</w:t>
            </w:r>
          </w:p>
        </w:tc>
        <w:tc>
          <w:tcPr>
            <w:tcW w:w="3777" w:type="dxa"/>
            <w:vMerge/>
            <w:tcBorders>
              <w:left w:val="single" w:sz="8" w:space="0" w:color="auto"/>
              <w:bottom w:val="single" w:sz="4" w:space="0" w:color="000000"/>
              <w:right w:val="single" w:sz="4" w:space="0" w:color="auto"/>
            </w:tcBorders>
            <w:vAlign w:val="center"/>
          </w:tcPr>
          <w:p w14:paraId="3E4F5B25" w14:textId="77777777" w:rsidR="00F2597B" w:rsidRPr="00C366AD" w:rsidRDefault="00F2597B" w:rsidP="00C366AD">
            <w:pPr>
              <w:jc w:val="center"/>
              <w:rPr>
                <w:rFonts w:ascii="Arial" w:eastAsia="Times New Roman" w:hAnsi="Arial" w:cs="Arial"/>
                <w:color w:val="000000"/>
                <w:sz w:val="16"/>
                <w:szCs w:val="16"/>
                <w:lang w:eastAsia="en-GB"/>
              </w:rPr>
            </w:pPr>
          </w:p>
        </w:tc>
        <w:tc>
          <w:tcPr>
            <w:tcW w:w="2359" w:type="dxa"/>
            <w:vMerge/>
            <w:tcBorders>
              <w:left w:val="single" w:sz="4" w:space="0" w:color="auto"/>
              <w:right w:val="single" w:sz="4" w:space="0" w:color="auto"/>
            </w:tcBorders>
            <w:vAlign w:val="center"/>
          </w:tcPr>
          <w:p w14:paraId="0568758F" w14:textId="77777777" w:rsidR="00F2597B" w:rsidRPr="00C366AD" w:rsidRDefault="00F2597B" w:rsidP="00C366AD">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tcPr>
          <w:p w14:paraId="13729DA2" w14:textId="77777777" w:rsidR="00F2597B" w:rsidRPr="00C366AD" w:rsidRDefault="00F2597B" w:rsidP="00C366AD">
            <w:pPr>
              <w:jc w:val="center"/>
              <w:rPr>
                <w:rFonts w:ascii="Arial" w:eastAsia="Times New Roman" w:hAnsi="Arial" w:cs="Arial"/>
                <w:color w:val="000000"/>
                <w:sz w:val="16"/>
                <w:szCs w:val="16"/>
                <w:lang w:eastAsia="en-GB"/>
              </w:rPr>
            </w:pPr>
          </w:p>
        </w:tc>
      </w:tr>
      <w:tr w:rsidR="00A02698" w:rsidRPr="00C366AD" w14:paraId="6167347F" w14:textId="77777777" w:rsidTr="002F23EC">
        <w:trPr>
          <w:trHeight w:val="1605"/>
          <w:jc w:val="center"/>
        </w:trPr>
        <w:tc>
          <w:tcPr>
            <w:tcW w:w="1005" w:type="dxa"/>
            <w:tcBorders>
              <w:top w:val="nil"/>
              <w:left w:val="single" w:sz="8" w:space="0" w:color="auto"/>
              <w:bottom w:val="single" w:sz="4" w:space="0" w:color="auto"/>
              <w:right w:val="single" w:sz="8" w:space="0" w:color="auto"/>
            </w:tcBorders>
            <w:shd w:val="clear" w:color="auto" w:fill="327B0F"/>
            <w:noWrap/>
            <w:vAlign w:val="center"/>
            <w:hideMark/>
          </w:tcPr>
          <w:p w14:paraId="3034200F" w14:textId="77777777" w:rsidR="00A02698" w:rsidRPr="00C366AD" w:rsidRDefault="00A02698"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10:30</w:t>
            </w:r>
          </w:p>
        </w:tc>
        <w:tc>
          <w:tcPr>
            <w:tcW w:w="3777" w:type="dxa"/>
            <w:vMerge w:val="restart"/>
            <w:tcBorders>
              <w:left w:val="single" w:sz="8" w:space="0" w:color="auto"/>
              <w:bottom w:val="nil"/>
              <w:right w:val="single" w:sz="4" w:space="0" w:color="auto"/>
            </w:tcBorders>
            <w:shd w:val="clear" w:color="000000" w:fill="FFF2CC"/>
            <w:vAlign w:val="center"/>
          </w:tcPr>
          <w:p w14:paraId="5ABE9F96" w14:textId="0374549E" w:rsidR="00A02698" w:rsidRPr="00C366AD" w:rsidRDefault="00A02698" w:rsidP="008F10A1">
            <w:pPr>
              <w:jc w:val="center"/>
              <w:rPr>
                <w:rFonts w:ascii="Arial" w:eastAsia="Times New Roman" w:hAnsi="Arial" w:cs="Arial"/>
                <w:color w:val="000000"/>
                <w:sz w:val="16"/>
                <w:szCs w:val="16"/>
                <w:lang w:eastAsia="en-GB"/>
              </w:rPr>
            </w:pPr>
            <w:r w:rsidRPr="00E915FE">
              <w:rPr>
                <w:rFonts w:ascii="Arial" w:eastAsia="Times New Roman" w:hAnsi="Arial" w:cs="Arial"/>
                <w:b/>
                <w:bCs/>
                <w:color w:val="000000"/>
                <w:sz w:val="16"/>
                <w:szCs w:val="16"/>
                <w:lang w:eastAsia="en-GB"/>
              </w:rPr>
              <w:t>Tackling Single-Use Plastics:</w:t>
            </w:r>
            <w:r w:rsidRPr="00577A62">
              <w:rPr>
                <w:rFonts w:ascii="Arial" w:eastAsia="Times New Roman" w:hAnsi="Arial" w:cs="Arial"/>
                <w:color w:val="000000"/>
                <w:sz w:val="16"/>
                <w:szCs w:val="16"/>
                <w:lang w:eastAsia="en-GB"/>
              </w:rPr>
              <w:t xml:space="preserve"> </w:t>
            </w:r>
            <w:proofErr w:type="spellStart"/>
            <w:r w:rsidRPr="00577A62">
              <w:rPr>
                <w:rFonts w:ascii="Arial" w:eastAsia="Times New Roman" w:hAnsi="Arial" w:cs="Arial"/>
                <w:color w:val="000000"/>
                <w:sz w:val="16"/>
                <w:szCs w:val="16"/>
                <w:lang w:eastAsia="en-GB"/>
              </w:rPr>
              <w:t>Parrswood</w:t>
            </w:r>
            <w:proofErr w:type="spellEnd"/>
            <w:r w:rsidRPr="00577A62">
              <w:rPr>
                <w:rFonts w:ascii="Arial" w:eastAsia="Times New Roman" w:hAnsi="Arial" w:cs="Arial"/>
                <w:color w:val="000000"/>
                <w:sz w:val="16"/>
                <w:szCs w:val="16"/>
                <w:lang w:eastAsia="en-GB"/>
              </w:rPr>
              <w:t xml:space="preserve"> High School</w:t>
            </w:r>
          </w:p>
        </w:tc>
        <w:tc>
          <w:tcPr>
            <w:tcW w:w="2359" w:type="dxa"/>
            <w:vMerge/>
            <w:tcBorders>
              <w:left w:val="single" w:sz="4" w:space="0" w:color="auto"/>
              <w:bottom w:val="nil"/>
              <w:right w:val="single" w:sz="4" w:space="0" w:color="auto"/>
            </w:tcBorders>
            <w:vAlign w:val="center"/>
            <w:hideMark/>
          </w:tcPr>
          <w:p w14:paraId="5DFD29E9" w14:textId="77777777" w:rsidR="00A02698" w:rsidRPr="00C366AD" w:rsidRDefault="00A02698" w:rsidP="008F10A1">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543DC97A" w14:textId="7F1825A9" w:rsidR="00A02698" w:rsidRPr="00C366AD" w:rsidRDefault="00A02698" w:rsidP="008F10A1">
            <w:pPr>
              <w:jc w:val="center"/>
              <w:rPr>
                <w:rFonts w:ascii="Arial" w:eastAsia="Times New Roman" w:hAnsi="Arial" w:cs="Arial"/>
                <w:color w:val="000000"/>
                <w:sz w:val="16"/>
                <w:szCs w:val="16"/>
                <w:lang w:eastAsia="en-GB"/>
              </w:rPr>
            </w:pPr>
          </w:p>
        </w:tc>
      </w:tr>
      <w:tr w:rsidR="00A02698" w:rsidRPr="00C366AD" w14:paraId="2895D74F" w14:textId="77777777" w:rsidTr="009868F4">
        <w:trPr>
          <w:trHeight w:val="1600"/>
          <w:jc w:val="center"/>
        </w:trPr>
        <w:tc>
          <w:tcPr>
            <w:tcW w:w="1005" w:type="dxa"/>
            <w:tcBorders>
              <w:top w:val="nil"/>
              <w:left w:val="single" w:sz="8" w:space="0" w:color="auto"/>
              <w:bottom w:val="single" w:sz="4" w:space="0" w:color="auto"/>
              <w:right w:val="single" w:sz="8" w:space="0" w:color="auto"/>
            </w:tcBorders>
            <w:shd w:val="clear" w:color="auto" w:fill="327B0F"/>
            <w:noWrap/>
            <w:vAlign w:val="center"/>
            <w:hideMark/>
          </w:tcPr>
          <w:p w14:paraId="4F55CA8C" w14:textId="77777777" w:rsidR="00A02698" w:rsidRPr="00C366AD" w:rsidRDefault="00A02698"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10:35</w:t>
            </w:r>
          </w:p>
        </w:tc>
        <w:tc>
          <w:tcPr>
            <w:tcW w:w="3777" w:type="dxa"/>
            <w:vMerge/>
            <w:tcBorders>
              <w:left w:val="single" w:sz="8" w:space="0" w:color="auto"/>
              <w:bottom w:val="single" w:sz="4" w:space="0" w:color="000000"/>
              <w:right w:val="single" w:sz="4" w:space="0" w:color="auto"/>
            </w:tcBorders>
            <w:shd w:val="clear" w:color="000000" w:fill="FFF2CC"/>
            <w:vAlign w:val="center"/>
          </w:tcPr>
          <w:p w14:paraId="2948319B" w14:textId="1FD3E324" w:rsidR="00A02698" w:rsidRPr="00C366AD" w:rsidRDefault="00A02698" w:rsidP="008F10A1">
            <w:pPr>
              <w:jc w:val="center"/>
              <w:rPr>
                <w:rFonts w:ascii="Arial" w:eastAsia="Times New Roman" w:hAnsi="Arial" w:cs="Arial"/>
                <w:color w:val="000000"/>
                <w:sz w:val="16"/>
                <w:szCs w:val="16"/>
                <w:lang w:eastAsia="en-GB"/>
              </w:rPr>
            </w:pPr>
          </w:p>
        </w:tc>
        <w:tc>
          <w:tcPr>
            <w:tcW w:w="2359" w:type="dxa"/>
            <w:vMerge/>
            <w:tcBorders>
              <w:left w:val="single" w:sz="4" w:space="0" w:color="auto"/>
              <w:right w:val="single" w:sz="4" w:space="0" w:color="auto"/>
            </w:tcBorders>
            <w:vAlign w:val="center"/>
            <w:hideMark/>
          </w:tcPr>
          <w:p w14:paraId="51A3CB7E" w14:textId="77777777" w:rsidR="00A02698" w:rsidRPr="00C366AD" w:rsidRDefault="00A02698" w:rsidP="008F10A1">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13C285DB" w14:textId="5C69C665" w:rsidR="00A02698" w:rsidRPr="00C366AD" w:rsidRDefault="00A02698" w:rsidP="008F10A1">
            <w:pPr>
              <w:jc w:val="center"/>
              <w:rPr>
                <w:rFonts w:ascii="Arial" w:eastAsia="Times New Roman" w:hAnsi="Arial" w:cs="Arial"/>
                <w:color w:val="000000"/>
                <w:sz w:val="16"/>
                <w:szCs w:val="16"/>
                <w:lang w:eastAsia="en-GB"/>
              </w:rPr>
            </w:pPr>
          </w:p>
        </w:tc>
      </w:tr>
      <w:tr w:rsidR="008F10A1" w:rsidRPr="00C366AD" w14:paraId="0B2A3FC1" w14:textId="77777777" w:rsidTr="009868F4">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771C6BF"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10:40</w:t>
            </w:r>
          </w:p>
        </w:tc>
        <w:tc>
          <w:tcPr>
            <w:tcW w:w="3777" w:type="dxa"/>
            <w:vMerge w:val="restart"/>
            <w:tcBorders>
              <w:top w:val="nil"/>
              <w:left w:val="single" w:sz="4" w:space="0" w:color="auto"/>
              <w:right w:val="single" w:sz="8" w:space="0" w:color="auto"/>
            </w:tcBorders>
            <w:shd w:val="clear" w:color="000000" w:fill="FFF2CC"/>
            <w:vAlign w:val="center"/>
            <w:hideMark/>
          </w:tcPr>
          <w:p w14:paraId="7AACCC7E" w14:textId="77777777" w:rsidR="008F10A1" w:rsidRPr="000F1DFF" w:rsidRDefault="008F10A1" w:rsidP="008F10A1">
            <w:pPr>
              <w:jc w:val="center"/>
              <w:rPr>
                <w:rFonts w:ascii="Arial" w:eastAsia="Times New Roman" w:hAnsi="Arial" w:cs="Arial"/>
                <w:b/>
                <w:bCs/>
                <w:color w:val="000000"/>
                <w:sz w:val="16"/>
                <w:szCs w:val="16"/>
                <w:lang w:eastAsia="en-GB"/>
              </w:rPr>
            </w:pPr>
            <w:r w:rsidRPr="000F1DFF">
              <w:rPr>
                <w:rFonts w:ascii="Arial" w:eastAsia="Times New Roman" w:hAnsi="Arial" w:cs="Arial"/>
                <w:b/>
                <w:bCs/>
                <w:color w:val="000000"/>
                <w:sz w:val="16"/>
                <w:szCs w:val="16"/>
                <w:lang w:eastAsia="en-GB"/>
              </w:rPr>
              <w:t>Becoming a Responsible Consumer: The impact of food on climate change</w:t>
            </w:r>
          </w:p>
          <w:p w14:paraId="522E0205" w14:textId="77777777" w:rsidR="008F10A1" w:rsidRPr="000F1DFF" w:rsidRDefault="008F10A1" w:rsidP="008F10A1">
            <w:pPr>
              <w:jc w:val="center"/>
              <w:rPr>
                <w:rFonts w:ascii="Arial" w:eastAsia="Times New Roman" w:hAnsi="Arial" w:cs="Arial"/>
                <w:b/>
                <w:bCs/>
                <w:color w:val="000000"/>
                <w:sz w:val="16"/>
                <w:szCs w:val="16"/>
                <w:lang w:eastAsia="en-GB"/>
              </w:rPr>
            </w:pPr>
            <w:r w:rsidRPr="000F1DFF">
              <w:rPr>
                <w:rFonts w:ascii="Arial" w:eastAsia="Times New Roman" w:hAnsi="Arial" w:cs="Arial"/>
                <w:b/>
                <w:bCs/>
                <w:color w:val="000000"/>
                <w:sz w:val="16"/>
                <w:szCs w:val="16"/>
                <w:lang w:eastAsia="en-GB"/>
              </w:rPr>
              <w:t>University of Manchester</w:t>
            </w:r>
          </w:p>
          <w:p w14:paraId="4A106A95" w14:textId="77777777" w:rsidR="008F10A1" w:rsidRPr="000F1DFF" w:rsidRDefault="008F10A1" w:rsidP="008F10A1">
            <w:pPr>
              <w:jc w:val="center"/>
              <w:rPr>
                <w:rFonts w:ascii="Arial" w:eastAsia="Times New Roman" w:hAnsi="Arial" w:cs="Arial"/>
                <w:b/>
                <w:bCs/>
                <w:color w:val="000000"/>
                <w:sz w:val="16"/>
                <w:szCs w:val="16"/>
                <w:lang w:eastAsia="en-GB"/>
              </w:rPr>
            </w:pPr>
            <w:r w:rsidRPr="000F1DFF">
              <w:rPr>
                <w:rFonts w:ascii="Arial" w:eastAsia="Times New Roman" w:hAnsi="Arial" w:cs="Arial"/>
                <w:b/>
                <w:bCs/>
                <w:color w:val="000000"/>
                <w:sz w:val="16"/>
                <w:szCs w:val="16"/>
                <w:lang w:eastAsia="en-GB"/>
              </w:rPr>
              <w:t xml:space="preserve"> </w:t>
            </w:r>
          </w:p>
          <w:p w14:paraId="72D5BE20" w14:textId="77777777" w:rsidR="008F10A1" w:rsidRPr="000F1DFF"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 xml:space="preserve">Join the University of Manchester as they discuss the impact of food on climate change and how we can all become more responsible. </w:t>
            </w:r>
          </w:p>
          <w:p w14:paraId="0CEBD654" w14:textId="77777777" w:rsidR="008F10A1" w:rsidRPr="000F1DFF"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This session covers:</w:t>
            </w:r>
          </w:p>
          <w:p w14:paraId="4E89FC01" w14:textId="77777777" w:rsidR="008F10A1" w:rsidRPr="000F1DFF"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 How much does food contribute to climate change?</w:t>
            </w:r>
          </w:p>
          <w:p w14:paraId="1E9581A4" w14:textId="77777777" w:rsidR="008F10A1" w:rsidRPr="000F1DFF"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Which foods contribute the most?</w:t>
            </w:r>
          </w:p>
          <w:p w14:paraId="02E24716" w14:textId="689B2ACC" w:rsidR="008F10A1" w:rsidRPr="00C366AD"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 Support and guidance for young people, educators, caterers, food producers and consumers</w:t>
            </w:r>
          </w:p>
        </w:tc>
        <w:tc>
          <w:tcPr>
            <w:tcW w:w="2359" w:type="dxa"/>
            <w:vMerge/>
            <w:tcBorders>
              <w:left w:val="single" w:sz="4" w:space="0" w:color="auto"/>
              <w:bottom w:val="single" w:sz="4" w:space="0" w:color="auto"/>
              <w:right w:val="single" w:sz="4" w:space="0" w:color="auto"/>
            </w:tcBorders>
            <w:vAlign w:val="center"/>
            <w:hideMark/>
          </w:tcPr>
          <w:p w14:paraId="3DCDC539"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tcBorders>
              <w:top w:val="nil"/>
              <w:left w:val="nil"/>
              <w:bottom w:val="nil"/>
              <w:right w:val="single" w:sz="8" w:space="0" w:color="auto"/>
            </w:tcBorders>
            <w:shd w:val="thinDiagStripe" w:color="000000" w:fill="auto"/>
            <w:vAlign w:val="center"/>
            <w:hideMark/>
          </w:tcPr>
          <w:p w14:paraId="1A13F853" w14:textId="60ECF039"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2DA5C510" w14:textId="77777777" w:rsidTr="00BD1FC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EDC7A0B"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10:45</w:t>
            </w:r>
          </w:p>
        </w:tc>
        <w:tc>
          <w:tcPr>
            <w:tcW w:w="3777" w:type="dxa"/>
            <w:vMerge/>
            <w:tcBorders>
              <w:left w:val="single" w:sz="4" w:space="0" w:color="auto"/>
              <w:bottom w:val="single" w:sz="4" w:space="0" w:color="000000"/>
              <w:right w:val="single" w:sz="8" w:space="0" w:color="auto"/>
            </w:tcBorders>
            <w:shd w:val="clear" w:color="000000" w:fill="FFF2CC"/>
            <w:vAlign w:val="center"/>
            <w:hideMark/>
          </w:tcPr>
          <w:p w14:paraId="1B42FB46"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val="restart"/>
            <w:tcBorders>
              <w:top w:val="nil"/>
              <w:left w:val="single" w:sz="4" w:space="0" w:color="auto"/>
              <w:bottom w:val="single" w:sz="4" w:space="0" w:color="000000"/>
              <w:right w:val="single" w:sz="4" w:space="0" w:color="auto"/>
            </w:tcBorders>
            <w:shd w:val="thinDiagStripe" w:color="000000" w:fill="auto"/>
            <w:vAlign w:val="center"/>
            <w:hideMark/>
          </w:tcPr>
          <w:p w14:paraId="73AE68E5" w14:textId="7CC8AB3F"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val="restart"/>
            <w:tcBorders>
              <w:top w:val="nil"/>
              <w:left w:val="single" w:sz="4" w:space="0" w:color="auto"/>
              <w:bottom w:val="single" w:sz="4" w:space="0" w:color="000000"/>
              <w:right w:val="single" w:sz="8" w:space="0" w:color="auto"/>
            </w:tcBorders>
            <w:shd w:val="thinDiagStripe" w:color="000000" w:fill="auto"/>
            <w:vAlign w:val="center"/>
            <w:hideMark/>
          </w:tcPr>
          <w:p w14:paraId="04FB0970" w14:textId="395E8959"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A73B90E"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tcPr>
          <w:p w14:paraId="5142E2EA" w14:textId="31CAC927" w:rsidR="008F10A1" w:rsidRPr="00C366AD" w:rsidRDefault="008F10A1" w:rsidP="008F10A1">
            <w:pPr>
              <w:jc w:val="center"/>
              <w:rPr>
                <w:rFonts w:ascii="Arial" w:eastAsia="Times New Roman" w:hAnsi="Arial" w:cs="Arial"/>
                <w:b/>
                <w:bCs/>
                <w:color w:val="FFFFFF" w:themeColor="background1"/>
                <w:sz w:val="16"/>
                <w:szCs w:val="16"/>
                <w:lang w:eastAsia="en-GB"/>
              </w:rPr>
            </w:pPr>
            <w:r>
              <w:rPr>
                <w:rFonts w:ascii="Arial" w:eastAsia="Times New Roman" w:hAnsi="Arial" w:cs="Arial"/>
                <w:b/>
                <w:bCs/>
                <w:color w:val="FFFFFF" w:themeColor="background1"/>
                <w:sz w:val="16"/>
                <w:szCs w:val="16"/>
                <w:lang w:eastAsia="en-GB"/>
              </w:rPr>
              <w:t>10:50</w:t>
            </w:r>
          </w:p>
        </w:tc>
        <w:tc>
          <w:tcPr>
            <w:tcW w:w="3777" w:type="dxa"/>
            <w:tcBorders>
              <w:top w:val="nil"/>
              <w:left w:val="single" w:sz="8" w:space="0" w:color="auto"/>
              <w:bottom w:val="single" w:sz="4" w:space="0" w:color="auto"/>
              <w:right w:val="single" w:sz="4" w:space="0" w:color="auto"/>
            </w:tcBorders>
            <w:shd w:val="clear" w:color="auto" w:fill="auto"/>
            <w:vAlign w:val="center"/>
          </w:tcPr>
          <w:p w14:paraId="0E08158F" w14:textId="369146BD" w:rsidR="008F10A1" w:rsidRPr="00C366AD" w:rsidRDefault="008F10A1" w:rsidP="008F10A1">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BREAK</w:t>
            </w:r>
          </w:p>
        </w:tc>
        <w:tc>
          <w:tcPr>
            <w:tcW w:w="2359" w:type="dxa"/>
            <w:vMerge/>
            <w:tcBorders>
              <w:top w:val="nil"/>
              <w:left w:val="single" w:sz="4" w:space="0" w:color="auto"/>
              <w:bottom w:val="single" w:sz="4" w:space="0" w:color="000000"/>
              <w:right w:val="single" w:sz="4" w:space="0" w:color="auto"/>
            </w:tcBorders>
            <w:vAlign w:val="center"/>
          </w:tcPr>
          <w:p w14:paraId="672FCDAA"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tcPr>
          <w:p w14:paraId="2FF1CDDF"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02FC3807"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4B85B334" w14:textId="7C95DCC2"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10:5</w:t>
            </w:r>
            <w:r>
              <w:rPr>
                <w:rFonts w:ascii="Arial" w:eastAsia="Times New Roman" w:hAnsi="Arial" w:cs="Arial"/>
                <w:b/>
                <w:bCs/>
                <w:color w:val="FFFFFF" w:themeColor="background1"/>
                <w:sz w:val="16"/>
                <w:szCs w:val="16"/>
                <w:lang w:eastAsia="en-GB"/>
              </w:rPr>
              <w:t>5</w:t>
            </w:r>
          </w:p>
        </w:tc>
        <w:tc>
          <w:tcPr>
            <w:tcW w:w="3777" w:type="dxa"/>
            <w:tcBorders>
              <w:top w:val="nil"/>
              <w:left w:val="single" w:sz="8" w:space="0" w:color="auto"/>
              <w:bottom w:val="single" w:sz="4" w:space="0" w:color="auto"/>
              <w:right w:val="single" w:sz="4" w:space="0" w:color="auto"/>
            </w:tcBorders>
            <w:shd w:val="clear" w:color="000000" w:fill="D9D9D9"/>
            <w:vAlign w:val="center"/>
            <w:hideMark/>
          </w:tcPr>
          <w:p w14:paraId="6338BB2A"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color w:val="000000"/>
                <w:sz w:val="16"/>
                <w:szCs w:val="16"/>
                <w:lang w:eastAsia="en-GB"/>
              </w:rPr>
              <w:t>Update on the work of the Buildings Challenge Group from Robin Lawler, Chair</w:t>
            </w:r>
          </w:p>
        </w:tc>
        <w:tc>
          <w:tcPr>
            <w:tcW w:w="2359" w:type="dxa"/>
            <w:vMerge/>
            <w:tcBorders>
              <w:top w:val="nil"/>
              <w:left w:val="single" w:sz="4" w:space="0" w:color="auto"/>
              <w:bottom w:val="single" w:sz="4" w:space="0" w:color="000000"/>
              <w:right w:val="single" w:sz="4" w:space="0" w:color="auto"/>
            </w:tcBorders>
            <w:vAlign w:val="center"/>
            <w:hideMark/>
          </w:tcPr>
          <w:p w14:paraId="12711BF8"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184AA72D"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714DDAF2"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66CEF2B"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11:00</w:t>
            </w:r>
          </w:p>
        </w:tc>
        <w:tc>
          <w:tcPr>
            <w:tcW w:w="3777" w:type="dxa"/>
            <w:vMerge w:val="restart"/>
            <w:tcBorders>
              <w:top w:val="nil"/>
              <w:left w:val="single" w:sz="8" w:space="0" w:color="auto"/>
              <w:bottom w:val="single" w:sz="4" w:space="0" w:color="auto"/>
              <w:right w:val="single" w:sz="4" w:space="0" w:color="auto"/>
            </w:tcBorders>
            <w:shd w:val="clear" w:color="000000" w:fill="FFF2CC"/>
            <w:vAlign w:val="center"/>
            <w:hideMark/>
          </w:tcPr>
          <w:p w14:paraId="7C202114"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Decarbonisation of the Public Estate</w:t>
            </w:r>
            <w:r w:rsidRPr="00C366AD">
              <w:rPr>
                <w:rFonts w:ascii="Arial" w:eastAsia="Times New Roman" w:hAnsi="Arial" w:cs="Arial"/>
                <w:color w:val="000000"/>
                <w:sz w:val="16"/>
                <w:szCs w:val="16"/>
                <w:lang w:eastAsia="en-GB"/>
              </w:rPr>
              <w:br/>
              <w:t>Dr John Hindley</w:t>
            </w:r>
            <w:r w:rsidRPr="00C366AD">
              <w:rPr>
                <w:rFonts w:ascii="Arial" w:eastAsia="Times New Roman" w:hAnsi="Arial" w:cs="Arial"/>
                <w:color w:val="000000"/>
                <w:sz w:val="16"/>
                <w:szCs w:val="16"/>
                <w:lang w:eastAsia="en-GB"/>
              </w:rPr>
              <w:br/>
              <w:t>Twelve Trees Consulting</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Decarbonisation of our buildings is one big step we can take on the road to 2038.  Join this webinar to find out what progress has been made on the Greater Manchester public estate so far supporting our 5-year Environment Plan targets for buildings.</w:t>
            </w:r>
          </w:p>
        </w:tc>
        <w:tc>
          <w:tcPr>
            <w:tcW w:w="2359" w:type="dxa"/>
            <w:vMerge/>
            <w:tcBorders>
              <w:top w:val="nil"/>
              <w:left w:val="single" w:sz="4" w:space="0" w:color="auto"/>
              <w:bottom w:val="single" w:sz="4" w:space="0" w:color="000000"/>
              <w:right w:val="single" w:sz="4" w:space="0" w:color="auto"/>
            </w:tcBorders>
            <w:vAlign w:val="center"/>
            <w:hideMark/>
          </w:tcPr>
          <w:p w14:paraId="77A20202"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1D340FC6"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1125EAA0"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2D562B6"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11:05</w:t>
            </w:r>
          </w:p>
        </w:tc>
        <w:tc>
          <w:tcPr>
            <w:tcW w:w="3777" w:type="dxa"/>
            <w:vMerge/>
            <w:tcBorders>
              <w:top w:val="nil"/>
              <w:left w:val="single" w:sz="8" w:space="0" w:color="auto"/>
              <w:bottom w:val="single" w:sz="4" w:space="0" w:color="auto"/>
              <w:right w:val="single" w:sz="4" w:space="0" w:color="auto"/>
            </w:tcBorders>
            <w:vAlign w:val="center"/>
            <w:hideMark/>
          </w:tcPr>
          <w:p w14:paraId="5F38B010"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1CC74EC0"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2524D5AC"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4B74A5EB"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76A6A602"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11:10</w:t>
            </w:r>
          </w:p>
        </w:tc>
        <w:tc>
          <w:tcPr>
            <w:tcW w:w="3777" w:type="dxa"/>
            <w:vMerge/>
            <w:tcBorders>
              <w:top w:val="nil"/>
              <w:left w:val="single" w:sz="8" w:space="0" w:color="auto"/>
              <w:bottom w:val="single" w:sz="4" w:space="0" w:color="auto"/>
              <w:right w:val="single" w:sz="4" w:space="0" w:color="auto"/>
            </w:tcBorders>
            <w:vAlign w:val="center"/>
            <w:hideMark/>
          </w:tcPr>
          <w:p w14:paraId="723B892B"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710A2CEE"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2E6A9F79"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0A97A2EE"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50E14B7"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11:15</w:t>
            </w:r>
          </w:p>
        </w:tc>
        <w:tc>
          <w:tcPr>
            <w:tcW w:w="3777" w:type="dxa"/>
            <w:vMerge w:val="restart"/>
            <w:tcBorders>
              <w:top w:val="nil"/>
              <w:left w:val="single" w:sz="8" w:space="0" w:color="auto"/>
              <w:bottom w:val="single" w:sz="4" w:space="0" w:color="auto"/>
              <w:right w:val="single" w:sz="4" w:space="0" w:color="auto"/>
            </w:tcBorders>
            <w:shd w:val="clear" w:color="000000" w:fill="FFF2CC"/>
            <w:vAlign w:val="center"/>
            <w:hideMark/>
          </w:tcPr>
          <w:p w14:paraId="183DA359"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Social Estate: Homes as Energy Systems (</w:t>
            </w:r>
            <w:proofErr w:type="spellStart"/>
            <w:r w:rsidRPr="00C366AD">
              <w:rPr>
                <w:rFonts w:ascii="Arial" w:eastAsia="Times New Roman" w:hAnsi="Arial" w:cs="Arial"/>
                <w:b/>
                <w:bCs/>
                <w:color w:val="000000"/>
                <w:sz w:val="16"/>
                <w:szCs w:val="16"/>
                <w:lang w:eastAsia="en-GB"/>
              </w:rPr>
              <w:t>HaES</w:t>
            </w:r>
            <w:proofErr w:type="spellEnd"/>
            <w:r w:rsidRPr="00C366AD">
              <w:rPr>
                <w:rFonts w:ascii="Arial" w:eastAsia="Times New Roman" w:hAnsi="Arial" w:cs="Arial"/>
                <w:b/>
                <w:bCs/>
                <w:color w:val="000000"/>
                <w:sz w:val="16"/>
                <w:szCs w:val="16"/>
                <w:lang w:eastAsia="en-GB"/>
              </w:rPr>
              <w:t>) Delivery in Action</w:t>
            </w:r>
            <w:r w:rsidRPr="00C366AD">
              <w:rPr>
                <w:rFonts w:ascii="Arial" w:eastAsia="Times New Roman" w:hAnsi="Arial" w:cs="Arial"/>
                <w:color w:val="000000"/>
                <w:sz w:val="16"/>
                <w:szCs w:val="16"/>
                <w:lang w:eastAsia="en-GB"/>
              </w:rPr>
              <w:t xml:space="preserve"> </w:t>
            </w:r>
            <w:r w:rsidRPr="00C366AD">
              <w:rPr>
                <w:rFonts w:ascii="Arial" w:eastAsia="Times New Roman" w:hAnsi="Arial" w:cs="Arial"/>
                <w:color w:val="000000"/>
                <w:sz w:val="16"/>
                <w:szCs w:val="16"/>
                <w:lang w:eastAsia="en-GB"/>
              </w:rPr>
              <w:br/>
              <w:t xml:space="preserve">- David Kemp, Procure Plus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 xml:space="preserve">61,000 retrofits a year until 2040 to achieve Greater Manchester’s carbon goals;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Join us to find out how Homes as Energy Systems is helping pave the way.</w:t>
            </w:r>
          </w:p>
        </w:tc>
        <w:tc>
          <w:tcPr>
            <w:tcW w:w="2359" w:type="dxa"/>
            <w:vMerge w:val="restart"/>
            <w:tcBorders>
              <w:top w:val="nil"/>
              <w:left w:val="single" w:sz="4" w:space="0" w:color="auto"/>
              <w:bottom w:val="single" w:sz="4" w:space="0" w:color="auto"/>
              <w:right w:val="single" w:sz="4" w:space="0" w:color="auto"/>
            </w:tcBorders>
            <w:shd w:val="clear" w:color="000000" w:fill="DDEBF7"/>
            <w:vAlign w:val="center"/>
            <w:hideMark/>
          </w:tcPr>
          <w:p w14:paraId="0FB05245"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LIVE WEBINAR - Sustainable Construction: Building a Low Carbon Future in Greater Manchester</w:t>
            </w:r>
            <w:r w:rsidRPr="00C366AD">
              <w:rPr>
                <w:rFonts w:ascii="Arial" w:eastAsia="Times New Roman" w:hAnsi="Arial" w:cs="Arial"/>
                <w:color w:val="000000"/>
                <w:sz w:val="16"/>
                <w:szCs w:val="16"/>
                <w:lang w:eastAsia="en-GB"/>
              </w:rPr>
              <w:br/>
              <w:t xml:space="preserve"> Wednesday 23rd September 2020 | 11:15am -12:15pm</w:t>
            </w:r>
            <w:r w:rsidRPr="00C366AD">
              <w:rPr>
                <w:rFonts w:ascii="Arial" w:eastAsia="Times New Roman" w:hAnsi="Arial" w:cs="Arial"/>
                <w:color w:val="000000"/>
                <w:sz w:val="16"/>
                <w:szCs w:val="16"/>
                <w:lang w:eastAsia="en-GB"/>
              </w:rPr>
              <w:br/>
              <w:t>With Greater Manchester’s ambitious target for all new homes and commercial buildings to be zero carbon by 2028, this session will explore how the city region is pushing forward to build sustainably using modern methods of construction and in leveraging the city region’s construction tech strengths. It will also explore the challenges with sustainable construction and how these can be overcome with advanced technologies and a circular economy.</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Join our panel of experts:</w:t>
            </w:r>
            <w:r w:rsidRPr="00C366AD">
              <w:rPr>
                <w:rFonts w:ascii="Arial" w:eastAsia="Times New Roman" w:hAnsi="Arial" w:cs="Arial"/>
                <w:color w:val="000000"/>
                <w:sz w:val="16"/>
                <w:szCs w:val="16"/>
                <w:lang w:eastAsia="en-GB"/>
              </w:rPr>
              <w:br/>
              <w:t>• Matt Paskin, Design Director, Whitecroft Lighting</w:t>
            </w:r>
            <w:r w:rsidRPr="00C366AD">
              <w:rPr>
                <w:rFonts w:ascii="Arial" w:eastAsia="Times New Roman" w:hAnsi="Arial" w:cs="Arial"/>
                <w:color w:val="000000"/>
                <w:sz w:val="16"/>
                <w:szCs w:val="16"/>
                <w:lang w:eastAsia="en-GB"/>
              </w:rPr>
              <w:br/>
              <w:t>• Professor Will Swan Energy House, University of Salford</w:t>
            </w:r>
            <w:r w:rsidRPr="00C366AD">
              <w:rPr>
                <w:rFonts w:ascii="Arial" w:eastAsia="Times New Roman" w:hAnsi="Arial" w:cs="Arial"/>
                <w:color w:val="000000"/>
                <w:sz w:val="16"/>
                <w:szCs w:val="16"/>
                <w:lang w:eastAsia="en-GB"/>
              </w:rPr>
              <w:br/>
              <w:t xml:space="preserve">• Mark </w:t>
            </w:r>
            <w:proofErr w:type="spellStart"/>
            <w:r w:rsidRPr="00C366AD">
              <w:rPr>
                <w:rFonts w:ascii="Arial" w:eastAsia="Times New Roman" w:hAnsi="Arial" w:cs="Arial"/>
                <w:color w:val="000000"/>
                <w:sz w:val="16"/>
                <w:szCs w:val="16"/>
                <w:lang w:eastAsia="en-GB"/>
              </w:rPr>
              <w:t>Apsey</w:t>
            </w:r>
            <w:proofErr w:type="spellEnd"/>
            <w:r w:rsidRPr="00C366AD">
              <w:rPr>
                <w:rFonts w:ascii="Arial" w:eastAsia="Times New Roman" w:hAnsi="Arial" w:cs="Arial"/>
                <w:color w:val="000000"/>
                <w:sz w:val="16"/>
                <w:szCs w:val="16"/>
                <w:lang w:eastAsia="en-GB"/>
              </w:rPr>
              <w:t>, Managing Director, Ameresco</w:t>
            </w:r>
            <w:r w:rsidRPr="00C366AD">
              <w:rPr>
                <w:rFonts w:ascii="Arial" w:eastAsia="Times New Roman" w:hAnsi="Arial" w:cs="Arial"/>
                <w:color w:val="000000"/>
                <w:sz w:val="16"/>
                <w:szCs w:val="16"/>
                <w:lang w:eastAsia="en-GB"/>
              </w:rPr>
              <w:br/>
              <w:t>• Joanne Holden, Sustainability Director, Peel</w:t>
            </w:r>
            <w:r w:rsidRPr="00C366AD">
              <w:rPr>
                <w:rFonts w:ascii="Arial" w:eastAsia="Times New Roman" w:hAnsi="Arial" w:cs="Arial"/>
                <w:color w:val="000000"/>
                <w:sz w:val="16"/>
                <w:szCs w:val="16"/>
                <w:lang w:eastAsia="en-GB"/>
              </w:rPr>
              <w:br/>
              <w:t xml:space="preserve">• James Baker, CEO of </w:t>
            </w:r>
            <w:proofErr w:type="spellStart"/>
            <w:r w:rsidRPr="00C366AD">
              <w:rPr>
                <w:rFonts w:ascii="Arial" w:eastAsia="Times New Roman" w:hAnsi="Arial" w:cs="Arial"/>
                <w:color w:val="000000"/>
                <w:sz w:val="16"/>
                <w:szCs w:val="16"/>
                <w:lang w:eastAsia="en-GB"/>
              </w:rPr>
              <w:t>Graphene@Manchester</w:t>
            </w:r>
            <w:proofErr w:type="spellEnd"/>
            <w:r w:rsidRPr="00C366AD">
              <w:rPr>
                <w:rFonts w:ascii="Arial" w:eastAsia="Times New Roman" w:hAnsi="Arial" w:cs="Arial"/>
                <w:color w:val="000000"/>
                <w:sz w:val="16"/>
                <w:szCs w:val="16"/>
                <w:lang w:eastAsia="en-GB"/>
              </w:rPr>
              <w:t>, The University of Manchester</w:t>
            </w:r>
            <w:r w:rsidRPr="00C366AD">
              <w:rPr>
                <w:rFonts w:ascii="Arial" w:eastAsia="Times New Roman" w:hAnsi="Arial" w:cs="Arial"/>
                <w:color w:val="000000"/>
                <w:sz w:val="16"/>
                <w:szCs w:val="16"/>
                <w:lang w:eastAsia="en-GB"/>
              </w:rPr>
              <w:br/>
            </w:r>
            <w:r w:rsidRPr="00C366AD">
              <w:rPr>
                <w:rFonts w:ascii="Arial" w:eastAsia="Times New Roman" w:hAnsi="Arial" w:cs="Arial"/>
                <w:b/>
                <w:bCs/>
                <w:color w:val="000000"/>
                <w:sz w:val="16"/>
                <w:szCs w:val="16"/>
                <w:lang w:eastAsia="en-GB"/>
              </w:rPr>
              <w:t>https://app.livestorm.co/the-growth-company/sustainable-construction-building-a-low-carbon-future-in-greater-manchester</w:t>
            </w:r>
          </w:p>
        </w:tc>
        <w:tc>
          <w:tcPr>
            <w:tcW w:w="1859" w:type="dxa"/>
            <w:vMerge w:val="restart"/>
            <w:tcBorders>
              <w:top w:val="nil"/>
              <w:left w:val="nil"/>
              <w:bottom w:val="single" w:sz="4" w:space="0" w:color="000000"/>
              <w:right w:val="single" w:sz="8" w:space="0" w:color="auto"/>
            </w:tcBorders>
            <w:shd w:val="clear" w:color="000000" w:fill="C6E0B4"/>
            <w:vAlign w:val="center"/>
            <w:hideMark/>
          </w:tcPr>
          <w:p w14:paraId="7A50D8BC" w14:textId="7AC7DFBD"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Small Changes Count</w:t>
            </w:r>
            <w:r w:rsidRPr="00C366AD">
              <w:rPr>
                <w:rFonts w:ascii="Arial" w:eastAsia="Times New Roman" w:hAnsi="Arial" w:cs="Arial"/>
                <w:b/>
                <w:bCs/>
                <w:color w:val="000000"/>
                <w:sz w:val="16"/>
                <w:szCs w:val="16"/>
                <w:lang w:eastAsia="en-GB"/>
              </w:rPr>
              <w:br/>
              <w:t>8 Tips for Inspiring Behaviour Change and Ways of Living that are Good for the Environment</w:t>
            </w:r>
            <w:r w:rsidRPr="00C366AD">
              <w:rPr>
                <w:rFonts w:ascii="Arial" w:eastAsia="Times New Roman" w:hAnsi="Arial" w:cs="Arial"/>
                <w:b/>
                <w:bCs/>
                <w:color w:val="000000"/>
                <w:sz w:val="16"/>
                <w:szCs w:val="16"/>
                <w:lang w:eastAsia="en-GB"/>
              </w:rPr>
              <w:br/>
            </w:r>
            <w:r w:rsidRPr="00C366AD">
              <w:rPr>
                <w:rFonts w:ascii="Arial" w:eastAsia="Times New Roman" w:hAnsi="Arial" w:cs="Arial"/>
                <w:b/>
                <w:bCs/>
                <w:color w:val="000000"/>
                <w:sz w:val="16"/>
                <w:szCs w:val="16"/>
                <w:lang w:eastAsia="en-GB"/>
              </w:rPr>
              <w:br/>
              <w:t xml:space="preserve"> Brought to you by Environmental Charity Hubbub</w:t>
            </w:r>
            <w:r w:rsidRPr="00C366AD">
              <w:rPr>
                <w:rFonts w:ascii="Arial" w:eastAsia="Times New Roman" w:hAnsi="Arial" w:cs="Arial"/>
                <w:b/>
                <w:bCs/>
                <w:color w:val="000000"/>
                <w:sz w:val="16"/>
                <w:szCs w:val="16"/>
                <w:lang w:eastAsia="en-GB"/>
              </w:rPr>
              <w:br/>
            </w:r>
            <w:r w:rsidRPr="00C366AD">
              <w:rPr>
                <w:rFonts w:ascii="Arial" w:eastAsia="Times New Roman" w:hAnsi="Arial" w:cs="Arial"/>
                <w:b/>
                <w:bCs/>
                <w:color w:val="000000"/>
                <w:sz w:val="16"/>
                <w:szCs w:val="16"/>
                <w:lang w:eastAsia="en-GB"/>
              </w:rPr>
              <w:br/>
            </w:r>
            <w:r w:rsidRPr="00C366AD">
              <w:rPr>
                <w:rFonts w:ascii="Arial" w:eastAsia="Times New Roman" w:hAnsi="Arial" w:cs="Arial"/>
                <w:color w:val="000000"/>
                <w:sz w:val="16"/>
                <w:szCs w:val="16"/>
                <w:lang w:eastAsia="en-GB"/>
              </w:rPr>
              <w:t>Join Gavin Ellis, Director and Co-Founder of Hubbub as he talks about tops tips to inspire behavioural change to combat climate change from the food we eat, the products we consume and the services we use.</w:t>
            </w:r>
          </w:p>
        </w:tc>
      </w:tr>
      <w:tr w:rsidR="008F10A1" w:rsidRPr="00C366AD" w14:paraId="50F844FD"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76523709"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11:20</w:t>
            </w:r>
          </w:p>
        </w:tc>
        <w:tc>
          <w:tcPr>
            <w:tcW w:w="3777" w:type="dxa"/>
            <w:vMerge/>
            <w:tcBorders>
              <w:top w:val="nil"/>
              <w:left w:val="single" w:sz="8" w:space="0" w:color="auto"/>
              <w:bottom w:val="single" w:sz="4" w:space="0" w:color="auto"/>
              <w:right w:val="single" w:sz="4" w:space="0" w:color="auto"/>
            </w:tcBorders>
            <w:vAlign w:val="center"/>
            <w:hideMark/>
          </w:tcPr>
          <w:p w14:paraId="4B164569"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3071B1C6"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nil"/>
              <w:bottom w:val="single" w:sz="4" w:space="0" w:color="000000"/>
              <w:right w:val="single" w:sz="8" w:space="0" w:color="auto"/>
            </w:tcBorders>
            <w:vAlign w:val="center"/>
            <w:hideMark/>
          </w:tcPr>
          <w:p w14:paraId="14BDD099"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789BE900"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F7B7BB8"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11:25</w:t>
            </w:r>
          </w:p>
        </w:tc>
        <w:tc>
          <w:tcPr>
            <w:tcW w:w="3777" w:type="dxa"/>
            <w:vMerge/>
            <w:tcBorders>
              <w:top w:val="nil"/>
              <w:left w:val="single" w:sz="8" w:space="0" w:color="auto"/>
              <w:bottom w:val="single" w:sz="4" w:space="0" w:color="auto"/>
              <w:right w:val="single" w:sz="4" w:space="0" w:color="auto"/>
            </w:tcBorders>
            <w:vAlign w:val="center"/>
            <w:hideMark/>
          </w:tcPr>
          <w:p w14:paraId="1F462B92"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62023ED4"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nil"/>
              <w:bottom w:val="single" w:sz="4" w:space="0" w:color="000000"/>
              <w:right w:val="single" w:sz="8" w:space="0" w:color="auto"/>
            </w:tcBorders>
            <w:vAlign w:val="center"/>
            <w:hideMark/>
          </w:tcPr>
          <w:p w14:paraId="0B312D1A"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418F89D4"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046ABCD"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11:30</w:t>
            </w:r>
          </w:p>
        </w:tc>
        <w:tc>
          <w:tcPr>
            <w:tcW w:w="3777" w:type="dxa"/>
            <w:vMerge w:val="restart"/>
            <w:tcBorders>
              <w:top w:val="nil"/>
              <w:left w:val="single" w:sz="8" w:space="0" w:color="auto"/>
              <w:bottom w:val="single" w:sz="4" w:space="0" w:color="auto"/>
              <w:right w:val="single" w:sz="4" w:space="0" w:color="auto"/>
            </w:tcBorders>
            <w:shd w:val="clear" w:color="000000" w:fill="FFF2CC"/>
            <w:vAlign w:val="center"/>
            <w:hideMark/>
          </w:tcPr>
          <w:p w14:paraId="7F2C3F64" w14:textId="77777777" w:rsidR="008F10A1" w:rsidRPr="000F1DFF" w:rsidRDefault="008F10A1" w:rsidP="008F10A1">
            <w:pPr>
              <w:jc w:val="center"/>
              <w:rPr>
                <w:rFonts w:ascii="Arial" w:eastAsia="Times New Roman" w:hAnsi="Arial" w:cs="Arial"/>
                <w:b/>
                <w:bCs/>
                <w:color w:val="000000"/>
                <w:sz w:val="16"/>
                <w:szCs w:val="16"/>
                <w:lang w:eastAsia="en-GB"/>
              </w:rPr>
            </w:pPr>
            <w:r w:rsidRPr="000F1DFF">
              <w:rPr>
                <w:rFonts w:ascii="Arial" w:eastAsia="Times New Roman" w:hAnsi="Arial" w:cs="Arial"/>
                <w:b/>
                <w:bCs/>
                <w:color w:val="000000"/>
                <w:sz w:val="16"/>
                <w:szCs w:val="16"/>
                <w:lang w:eastAsia="en-GB"/>
              </w:rPr>
              <w:t>Retrofit Get in Project: Theatre workers into retrofit</w:t>
            </w:r>
          </w:p>
          <w:p w14:paraId="5F88D351" w14:textId="77777777" w:rsidR="008F10A1" w:rsidRPr="000F1DFF"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 xml:space="preserve">Let us take you on a tour of retrofit in action - creating a </w:t>
            </w:r>
            <w:proofErr w:type="gramStart"/>
            <w:r w:rsidRPr="000F1DFF">
              <w:rPr>
                <w:rFonts w:ascii="Arial" w:eastAsia="Times New Roman" w:hAnsi="Arial" w:cs="Arial"/>
                <w:color w:val="000000"/>
                <w:sz w:val="16"/>
                <w:szCs w:val="16"/>
                <w:lang w:eastAsia="en-GB"/>
              </w:rPr>
              <w:t>zero carbon</w:t>
            </w:r>
            <w:proofErr w:type="gramEnd"/>
            <w:r w:rsidRPr="000F1DFF">
              <w:rPr>
                <w:rFonts w:ascii="Arial" w:eastAsia="Times New Roman" w:hAnsi="Arial" w:cs="Arial"/>
                <w:color w:val="000000"/>
                <w:sz w:val="16"/>
                <w:szCs w:val="16"/>
                <w:lang w:eastAsia="en-GB"/>
              </w:rPr>
              <w:t xml:space="preserve"> society for everyone.</w:t>
            </w:r>
          </w:p>
          <w:p w14:paraId="1F1FAB29" w14:textId="77777777" w:rsidR="008F10A1" w:rsidRPr="000F1DFF" w:rsidRDefault="008F10A1" w:rsidP="008F10A1">
            <w:pPr>
              <w:jc w:val="center"/>
              <w:rPr>
                <w:rFonts w:ascii="Arial" w:eastAsia="Times New Roman" w:hAnsi="Arial" w:cs="Arial"/>
                <w:color w:val="000000"/>
                <w:sz w:val="16"/>
                <w:szCs w:val="16"/>
                <w:lang w:eastAsia="en-GB"/>
              </w:rPr>
            </w:pPr>
          </w:p>
          <w:p w14:paraId="1CF60A7B" w14:textId="77777777" w:rsidR="008F10A1" w:rsidRPr="000F1DFF"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followed by</w:t>
            </w:r>
          </w:p>
          <w:p w14:paraId="25FCC835" w14:textId="77777777" w:rsidR="008F10A1" w:rsidRPr="000F1DFF" w:rsidRDefault="008F10A1" w:rsidP="008F10A1">
            <w:pPr>
              <w:jc w:val="center"/>
              <w:rPr>
                <w:rFonts w:ascii="Arial" w:eastAsia="Times New Roman" w:hAnsi="Arial" w:cs="Arial"/>
                <w:color w:val="000000"/>
                <w:sz w:val="16"/>
                <w:szCs w:val="16"/>
                <w:lang w:eastAsia="en-GB"/>
              </w:rPr>
            </w:pPr>
          </w:p>
          <w:p w14:paraId="6D996395" w14:textId="77777777" w:rsidR="008F10A1" w:rsidRPr="000F1DFF" w:rsidRDefault="008F10A1" w:rsidP="008F10A1">
            <w:pPr>
              <w:jc w:val="center"/>
              <w:rPr>
                <w:rFonts w:ascii="Arial" w:eastAsia="Times New Roman" w:hAnsi="Arial" w:cs="Arial"/>
                <w:b/>
                <w:bCs/>
                <w:color w:val="000000"/>
                <w:sz w:val="16"/>
                <w:szCs w:val="16"/>
                <w:lang w:eastAsia="en-GB"/>
              </w:rPr>
            </w:pPr>
            <w:r w:rsidRPr="000F1DFF">
              <w:rPr>
                <w:rFonts w:ascii="Arial" w:eastAsia="Times New Roman" w:hAnsi="Arial" w:cs="Arial"/>
                <w:b/>
                <w:bCs/>
                <w:color w:val="000000"/>
                <w:sz w:val="16"/>
                <w:szCs w:val="16"/>
                <w:lang w:eastAsia="en-GB"/>
              </w:rPr>
              <w:t xml:space="preserve">GM Green City </w:t>
            </w:r>
          </w:p>
          <w:p w14:paraId="308E2C2A" w14:textId="77777777" w:rsidR="008F10A1" w:rsidRPr="000F1DFF" w:rsidRDefault="008F10A1" w:rsidP="008F10A1">
            <w:pPr>
              <w:jc w:val="center"/>
              <w:rPr>
                <w:rFonts w:ascii="Arial" w:eastAsia="Times New Roman" w:hAnsi="Arial" w:cs="Arial"/>
                <w:b/>
                <w:bCs/>
                <w:color w:val="000000"/>
                <w:sz w:val="16"/>
                <w:szCs w:val="16"/>
                <w:lang w:eastAsia="en-GB"/>
              </w:rPr>
            </w:pPr>
            <w:r w:rsidRPr="000F1DFF">
              <w:rPr>
                <w:rFonts w:ascii="Arial" w:eastAsia="Times New Roman" w:hAnsi="Arial" w:cs="Arial"/>
                <w:b/>
                <w:bCs/>
                <w:color w:val="000000"/>
                <w:sz w:val="16"/>
                <w:szCs w:val="16"/>
                <w:lang w:eastAsia="en-GB"/>
              </w:rPr>
              <w:t>People Powered Retrofit: Carbon Coop</w:t>
            </w:r>
          </w:p>
          <w:p w14:paraId="5941036D" w14:textId="77777777" w:rsidR="008F10A1" w:rsidRPr="000F1DFF" w:rsidRDefault="008F10A1" w:rsidP="008F10A1">
            <w:pPr>
              <w:jc w:val="center"/>
              <w:rPr>
                <w:rFonts w:ascii="Arial" w:eastAsia="Times New Roman" w:hAnsi="Arial" w:cs="Arial"/>
                <w:color w:val="000000"/>
                <w:sz w:val="16"/>
                <w:szCs w:val="16"/>
                <w:lang w:eastAsia="en-GB"/>
              </w:rPr>
            </w:pPr>
          </w:p>
          <w:p w14:paraId="02398243" w14:textId="2E2D40F8" w:rsidR="008F10A1" w:rsidRPr="00C366AD"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 xml:space="preserve">Join the Carbon Coop as they discuss the challenge of </w:t>
            </w:r>
            <w:proofErr w:type="spellStart"/>
            <w:r w:rsidRPr="000F1DFF">
              <w:rPr>
                <w:rFonts w:ascii="Arial" w:eastAsia="Times New Roman" w:hAnsi="Arial" w:cs="Arial"/>
                <w:color w:val="000000"/>
                <w:sz w:val="16"/>
                <w:szCs w:val="16"/>
                <w:lang w:eastAsia="en-GB"/>
              </w:rPr>
              <w:t>retrofing</w:t>
            </w:r>
            <w:proofErr w:type="spellEnd"/>
            <w:r w:rsidRPr="000F1DFF">
              <w:rPr>
                <w:rFonts w:ascii="Arial" w:eastAsia="Times New Roman" w:hAnsi="Arial" w:cs="Arial"/>
                <w:color w:val="000000"/>
                <w:sz w:val="16"/>
                <w:szCs w:val="16"/>
                <w:lang w:eastAsia="en-GB"/>
              </w:rPr>
              <w:t xml:space="preserve"> homes in Greater Manchester. Find out how we are creating local solutions - creating local jobs and training in the city-</w:t>
            </w:r>
            <w:proofErr w:type="gramStart"/>
            <w:r w:rsidRPr="000F1DFF">
              <w:rPr>
                <w:rFonts w:ascii="Arial" w:eastAsia="Times New Roman" w:hAnsi="Arial" w:cs="Arial"/>
                <w:color w:val="000000"/>
                <w:sz w:val="16"/>
                <w:szCs w:val="16"/>
                <w:lang w:eastAsia="en-GB"/>
              </w:rPr>
              <w:t>region, and</w:t>
            </w:r>
            <w:proofErr w:type="gramEnd"/>
            <w:r w:rsidRPr="000F1DFF">
              <w:rPr>
                <w:rFonts w:ascii="Arial" w:eastAsia="Times New Roman" w:hAnsi="Arial" w:cs="Arial"/>
                <w:color w:val="000000"/>
                <w:sz w:val="16"/>
                <w:szCs w:val="16"/>
                <w:lang w:eastAsia="en-GB"/>
              </w:rPr>
              <w:t xml:space="preserve"> hear from a local resident who has just embarked on their journey to </w:t>
            </w:r>
            <w:proofErr w:type="spellStart"/>
            <w:r w:rsidRPr="000F1DFF">
              <w:rPr>
                <w:rFonts w:ascii="Arial" w:eastAsia="Times New Roman" w:hAnsi="Arial" w:cs="Arial"/>
                <w:color w:val="000000"/>
                <w:sz w:val="16"/>
                <w:szCs w:val="16"/>
                <w:lang w:eastAsia="en-GB"/>
              </w:rPr>
              <w:t>retrofiting</w:t>
            </w:r>
            <w:proofErr w:type="spellEnd"/>
            <w:r w:rsidRPr="000F1DFF">
              <w:rPr>
                <w:rFonts w:ascii="Arial" w:eastAsia="Times New Roman" w:hAnsi="Arial" w:cs="Arial"/>
                <w:color w:val="000000"/>
                <w:sz w:val="16"/>
                <w:szCs w:val="16"/>
                <w:lang w:eastAsia="en-GB"/>
              </w:rPr>
              <w:t xml:space="preserve"> their home in Manchester.</w:t>
            </w:r>
          </w:p>
        </w:tc>
        <w:tc>
          <w:tcPr>
            <w:tcW w:w="2359" w:type="dxa"/>
            <w:vMerge/>
            <w:tcBorders>
              <w:top w:val="nil"/>
              <w:left w:val="single" w:sz="4" w:space="0" w:color="auto"/>
              <w:bottom w:val="single" w:sz="4" w:space="0" w:color="auto"/>
              <w:right w:val="single" w:sz="4" w:space="0" w:color="auto"/>
            </w:tcBorders>
            <w:vAlign w:val="center"/>
            <w:hideMark/>
          </w:tcPr>
          <w:p w14:paraId="7346ECF3"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nil"/>
              <w:bottom w:val="single" w:sz="4" w:space="0" w:color="000000"/>
              <w:right w:val="single" w:sz="8" w:space="0" w:color="auto"/>
            </w:tcBorders>
            <w:vAlign w:val="center"/>
            <w:hideMark/>
          </w:tcPr>
          <w:p w14:paraId="02FD115B"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5A01793A"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3AA76595"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11:35</w:t>
            </w:r>
          </w:p>
        </w:tc>
        <w:tc>
          <w:tcPr>
            <w:tcW w:w="3777" w:type="dxa"/>
            <w:vMerge/>
            <w:tcBorders>
              <w:top w:val="nil"/>
              <w:left w:val="single" w:sz="8" w:space="0" w:color="auto"/>
              <w:bottom w:val="single" w:sz="4" w:space="0" w:color="auto"/>
              <w:right w:val="single" w:sz="4" w:space="0" w:color="auto"/>
            </w:tcBorders>
            <w:vAlign w:val="center"/>
            <w:hideMark/>
          </w:tcPr>
          <w:p w14:paraId="42F0CE42"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2B259E9B"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nil"/>
              <w:bottom w:val="single" w:sz="4" w:space="0" w:color="000000"/>
              <w:right w:val="single" w:sz="8" w:space="0" w:color="auto"/>
            </w:tcBorders>
            <w:vAlign w:val="center"/>
            <w:hideMark/>
          </w:tcPr>
          <w:p w14:paraId="5D4277F9"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16F4117B"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059483E2"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11:40</w:t>
            </w:r>
          </w:p>
        </w:tc>
        <w:tc>
          <w:tcPr>
            <w:tcW w:w="3777" w:type="dxa"/>
            <w:vMerge/>
            <w:tcBorders>
              <w:top w:val="nil"/>
              <w:left w:val="single" w:sz="8" w:space="0" w:color="auto"/>
              <w:bottom w:val="single" w:sz="4" w:space="0" w:color="auto"/>
              <w:right w:val="single" w:sz="4" w:space="0" w:color="auto"/>
            </w:tcBorders>
            <w:vAlign w:val="center"/>
            <w:hideMark/>
          </w:tcPr>
          <w:p w14:paraId="2D943877"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2A46EC06"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nil"/>
              <w:bottom w:val="single" w:sz="4" w:space="0" w:color="000000"/>
              <w:right w:val="single" w:sz="8" w:space="0" w:color="auto"/>
            </w:tcBorders>
            <w:vAlign w:val="center"/>
            <w:hideMark/>
          </w:tcPr>
          <w:p w14:paraId="7DD95DE5"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4EDA5696"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2C4F55C1"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11:45</w:t>
            </w:r>
          </w:p>
        </w:tc>
        <w:tc>
          <w:tcPr>
            <w:tcW w:w="3777" w:type="dxa"/>
            <w:vMerge w:val="restart"/>
            <w:tcBorders>
              <w:top w:val="nil"/>
              <w:left w:val="single" w:sz="8" w:space="0" w:color="auto"/>
              <w:bottom w:val="single" w:sz="4" w:space="0" w:color="auto"/>
              <w:right w:val="single" w:sz="4" w:space="0" w:color="auto"/>
            </w:tcBorders>
            <w:shd w:val="clear" w:color="000000" w:fill="FFF2CC"/>
            <w:vAlign w:val="center"/>
            <w:hideMark/>
          </w:tcPr>
          <w:p w14:paraId="7A999E2F" w14:textId="60DF4FA4"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 xml:space="preserve">Accelerator Cities: Catalysing action on home retrofit </w:t>
            </w:r>
            <w:r w:rsidRPr="00C366AD">
              <w:rPr>
                <w:rFonts w:ascii="Arial" w:eastAsia="Times New Roman" w:hAnsi="Arial" w:cs="Arial"/>
                <w:color w:val="000000"/>
                <w:sz w:val="16"/>
                <w:szCs w:val="16"/>
                <w:lang w:eastAsia="en-GB"/>
              </w:rPr>
              <w:br/>
              <w:t>- John Alker, UKGBC</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Discussing the Accelerator Cities project that brings together some of the UK’s most ambitious city and regional authorities and other expert stakeholders to catalyse action on home retrofit. More information https://www.ukgbc.org/ukgbc-work/accelerator-cities/</w:t>
            </w:r>
          </w:p>
        </w:tc>
        <w:tc>
          <w:tcPr>
            <w:tcW w:w="2359" w:type="dxa"/>
            <w:vMerge/>
            <w:tcBorders>
              <w:top w:val="nil"/>
              <w:left w:val="single" w:sz="4" w:space="0" w:color="auto"/>
              <w:bottom w:val="single" w:sz="4" w:space="0" w:color="auto"/>
              <w:right w:val="single" w:sz="4" w:space="0" w:color="auto"/>
            </w:tcBorders>
            <w:vAlign w:val="center"/>
            <w:hideMark/>
          </w:tcPr>
          <w:p w14:paraId="72565F71"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val="restart"/>
            <w:tcBorders>
              <w:top w:val="nil"/>
              <w:left w:val="single" w:sz="4" w:space="0" w:color="auto"/>
              <w:bottom w:val="single" w:sz="4" w:space="0" w:color="auto"/>
              <w:right w:val="single" w:sz="8" w:space="0" w:color="auto"/>
            </w:tcBorders>
            <w:shd w:val="clear" w:color="000000" w:fill="C6E0B4"/>
            <w:vAlign w:val="center"/>
            <w:hideMark/>
          </w:tcPr>
          <w:p w14:paraId="76986151" w14:textId="5795BE0A" w:rsidR="008F10A1" w:rsidRPr="000F1DFF" w:rsidRDefault="008F10A1" w:rsidP="008F10A1">
            <w:pPr>
              <w:jc w:val="center"/>
              <w:rPr>
                <w:rFonts w:ascii="Arial" w:eastAsia="Times New Roman" w:hAnsi="Arial" w:cs="Arial"/>
                <w:color w:val="000000"/>
                <w:sz w:val="16"/>
                <w:szCs w:val="16"/>
                <w:lang w:eastAsia="en-GB"/>
              </w:rPr>
            </w:pPr>
            <w:r w:rsidRPr="00D435FD">
              <w:rPr>
                <w:rFonts w:ascii="Arial" w:eastAsia="Times New Roman" w:hAnsi="Arial" w:cs="Arial"/>
                <w:b/>
                <w:bCs/>
                <w:color w:val="000000"/>
                <w:sz w:val="16"/>
                <w:szCs w:val="16"/>
                <w:lang w:eastAsia="en-GB"/>
              </w:rPr>
              <w:t xml:space="preserve">The </w:t>
            </w:r>
            <w:proofErr w:type="spellStart"/>
            <w:r w:rsidRPr="00D435FD">
              <w:rPr>
                <w:rFonts w:ascii="Arial" w:eastAsia="Times New Roman" w:hAnsi="Arial" w:cs="Arial"/>
                <w:b/>
                <w:bCs/>
                <w:color w:val="000000"/>
                <w:sz w:val="16"/>
                <w:szCs w:val="16"/>
                <w:lang w:eastAsia="en-GB"/>
              </w:rPr>
              <w:t>Covid</w:t>
            </w:r>
            <w:proofErr w:type="spellEnd"/>
            <w:r w:rsidRPr="00D435FD">
              <w:rPr>
                <w:rFonts w:ascii="Arial" w:eastAsia="Times New Roman" w:hAnsi="Arial" w:cs="Arial"/>
                <w:b/>
                <w:bCs/>
                <w:color w:val="000000"/>
                <w:sz w:val="16"/>
                <w:szCs w:val="16"/>
                <w:lang w:eastAsia="en-GB"/>
              </w:rPr>
              <w:t xml:space="preserve"> Catalyst and Fuel Poverty:</w:t>
            </w:r>
            <w:r w:rsidRPr="00A648DC">
              <w:rPr>
                <w:rFonts w:ascii="Arial" w:eastAsia="Times New Roman" w:hAnsi="Arial" w:cs="Arial"/>
                <w:color w:val="000000"/>
                <w:sz w:val="16"/>
                <w:szCs w:val="16"/>
                <w:lang w:eastAsia="en-GB"/>
              </w:rPr>
              <w:t xml:space="preserve"> University of Manchester</w:t>
            </w:r>
          </w:p>
        </w:tc>
      </w:tr>
      <w:tr w:rsidR="008F10A1" w:rsidRPr="00C366AD" w14:paraId="6C0857D4"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2938A391"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11:50</w:t>
            </w:r>
          </w:p>
        </w:tc>
        <w:tc>
          <w:tcPr>
            <w:tcW w:w="3777" w:type="dxa"/>
            <w:vMerge/>
            <w:tcBorders>
              <w:top w:val="nil"/>
              <w:left w:val="single" w:sz="8" w:space="0" w:color="auto"/>
              <w:bottom w:val="single" w:sz="4" w:space="0" w:color="auto"/>
              <w:right w:val="single" w:sz="4" w:space="0" w:color="auto"/>
            </w:tcBorders>
            <w:vAlign w:val="center"/>
            <w:hideMark/>
          </w:tcPr>
          <w:p w14:paraId="7CE7BACD"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60F65577"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65398DF8"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11E205F6"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71E6012"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11:55</w:t>
            </w:r>
          </w:p>
        </w:tc>
        <w:tc>
          <w:tcPr>
            <w:tcW w:w="3777" w:type="dxa"/>
            <w:vMerge/>
            <w:tcBorders>
              <w:top w:val="nil"/>
              <w:left w:val="single" w:sz="8" w:space="0" w:color="auto"/>
              <w:bottom w:val="single" w:sz="4" w:space="0" w:color="auto"/>
              <w:right w:val="single" w:sz="4" w:space="0" w:color="auto"/>
            </w:tcBorders>
            <w:vAlign w:val="center"/>
            <w:hideMark/>
          </w:tcPr>
          <w:p w14:paraId="0358565A"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6EF57CEE"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val="restart"/>
            <w:tcBorders>
              <w:top w:val="nil"/>
              <w:left w:val="single" w:sz="4" w:space="0" w:color="auto"/>
              <w:right w:val="single" w:sz="8" w:space="0" w:color="auto"/>
            </w:tcBorders>
            <w:shd w:val="clear" w:color="auto" w:fill="auto"/>
            <w:vAlign w:val="center"/>
            <w:hideMark/>
          </w:tcPr>
          <w:p w14:paraId="5AC6A62D" w14:textId="3A31196E" w:rsidR="008F10A1" w:rsidRPr="000F1DFF" w:rsidRDefault="008F10A1" w:rsidP="008F10A1">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BREAK</w:t>
            </w:r>
            <w:r w:rsidRPr="000F1DFF">
              <w:rPr>
                <w:rFonts w:ascii="Arial" w:eastAsia="Times New Roman" w:hAnsi="Arial" w:cs="Arial"/>
                <w:b/>
                <w:bCs/>
                <w:color w:val="000000"/>
                <w:sz w:val="16"/>
                <w:szCs w:val="16"/>
                <w:lang w:eastAsia="en-GB"/>
              </w:rPr>
              <w:t xml:space="preserve"> </w:t>
            </w:r>
          </w:p>
        </w:tc>
      </w:tr>
      <w:tr w:rsidR="008F10A1" w:rsidRPr="00C366AD" w14:paraId="5E881FC5"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270B5A47"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12:00</w:t>
            </w:r>
          </w:p>
        </w:tc>
        <w:tc>
          <w:tcPr>
            <w:tcW w:w="3777" w:type="dxa"/>
            <w:vMerge w:val="restart"/>
            <w:tcBorders>
              <w:top w:val="nil"/>
              <w:left w:val="single" w:sz="8" w:space="0" w:color="auto"/>
              <w:bottom w:val="single" w:sz="4" w:space="0" w:color="auto"/>
              <w:right w:val="single" w:sz="4" w:space="0" w:color="auto"/>
            </w:tcBorders>
            <w:shd w:val="clear" w:color="000000" w:fill="FFF2CC"/>
            <w:vAlign w:val="center"/>
            <w:hideMark/>
          </w:tcPr>
          <w:p w14:paraId="4CFDAA06" w14:textId="77777777" w:rsidR="008F10A1" w:rsidRPr="000F1DFF" w:rsidRDefault="008F10A1" w:rsidP="008F10A1">
            <w:pPr>
              <w:jc w:val="center"/>
              <w:rPr>
                <w:rFonts w:ascii="Arial" w:eastAsia="Times New Roman" w:hAnsi="Arial" w:cs="Arial"/>
                <w:b/>
                <w:bCs/>
                <w:color w:val="000000"/>
                <w:sz w:val="16"/>
                <w:szCs w:val="16"/>
                <w:lang w:eastAsia="en-GB"/>
              </w:rPr>
            </w:pPr>
            <w:r w:rsidRPr="000F1DFF">
              <w:rPr>
                <w:rFonts w:ascii="Arial" w:eastAsia="Times New Roman" w:hAnsi="Arial" w:cs="Arial"/>
                <w:b/>
                <w:bCs/>
                <w:color w:val="000000"/>
                <w:sz w:val="16"/>
                <w:szCs w:val="16"/>
                <w:lang w:eastAsia="en-GB"/>
              </w:rPr>
              <w:t xml:space="preserve">Energy House 2 </w:t>
            </w:r>
          </w:p>
          <w:p w14:paraId="3A709966" w14:textId="77777777" w:rsidR="008F10A1" w:rsidRPr="000F1DFF" w:rsidRDefault="008F10A1" w:rsidP="008F10A1">
            <w:pPr>
              <w:jc w:val="center"/>
              <w:rPr>
                <w:rFonts w:ascii="Arial" w:eastAsia="Times New Roman" w:hAnsi="Arial" w:cs="Arial"/>
                <w:b/>
                <w:bCs/>
                <w:color w:val="000000"/>
                <w:sz w:val="16"/>
                <w:szCs w:val="16"/>
                <w:lang w:eastAsia="en-GB"/>
              </w:rPr>
            </w:pPr>
            <w:r w:rsidRPr="000F1DFF">
              <w:rPr>
                <w:rFonts w:ascii="Arial" w:eastAsia="Times New Roman" w:hAnsi="Arial" w:cs="Arial"/>
                <w:b/>
                <w:bCs/>
                <w:color w:val="000000"/>
                <w:sz w:val="16"/>
                <w:szCs w:val="16"/>
                <w:lang w:eastAsia="en-GB"/>
              </w:rPr>
              <w:t>Will Swan, University of Salford</w:t>
            </w:r>
          </w:p>
          <w:p w14:paraId="0CB9A324" w14:textId="77777777" w:rsidR="008F10A1" w:rsidRPr="000F1DFF" w:rsidRDefault="008F10A1" w:rsidP="008F10A1">
            <w:pPr>
              <w:jc w:val="center"/>
              <w:rPr>
                <w:rFonts w:ascii="Arial" w:eastAsia="Times New Roman" w:hAnsi="Arial" w:cs="Arial"/>
                <w:b/>
                <w:bCs/>
                <w:color w:val="000000"/>
                <w:sz w:val="16"/>
                <w:szCs w:val="16"/>
                <w:lang w:eastAsia="en-GB"/>
              </w:rPr>
            </w:pPr>
          </w:p>
          <w:p w14:paraId="48B461B0" w14:textId="77777777" w:rsidR="008F10A1" w:rsidRPr="000F1DFF"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Building on the success of Energy House comes the University of Salford's new facility - Energy House 2, Join as we discuss how we change the way our buildings operate, the way we heat our homes and the way we use energy....</w:t>
            </w:r>
          </w:p>
          <w:p w14:paraId="79931A33" w14:textId="4B146CF6" w:rsidR="008F10A1" w:rsidRPr="00C366AD" w:rsidRDefault="008F10A1" w:rsidP="008F10A1">
            <w:pPr>
              <w:jc w:val="center"/>
              <w:rPr>
                <w:rFonts w:ascii="Arial" w:eastAsia="Times New Roman" w:hAnsi="Arial" w:cs="Arial"/>
                <w:color w:val="000000"/>
                <w:sz w:val="16"/>
                <w:szCs w:val="16"/>
                <w:lang w:eastAsia="en-GB"/>
              </w:rPr>
            </w:pPr>
            <w:r w:rsidRPr="000F1DFF">
              <w:rPr>
                <w:rFonts w:ascii="Arial" w:eastAsia="Times New Roman" w:hAnsi="Arial" w:cs="Arial"/>
                <w:color w:val="000000"/>
                <w:sz w:val="16"/>
                <w:szCs w:val="16"/>
                <w:lang w:eastAsia="en-GB"/>
              </w:rPr>
              <w:t>and take you on a tour of the University of Salford's facilities including Energy House 2.</w:t>
            </w:r>
          </w:p>
        </w:tc>
        <w:tc>
          <w:tcPr>
            <w:tcW w:w="2359" w:type="dxa"/>
            <w:vMerge/>
            <w:tcBorders>
              <w:top w:val="nil"/>
              <w:left w:val="single" w:sz="4" w:space="0" w:color="auto"/>
              <w:bottom w:val="single" w:sz="4" w:space="0" w:color="auto"/>
              <w:right w:val="single" w:sz="4" w:space="0" w:color="auto"/>
            </w:tcBorders>
            <w:vAlign w:val="center"/>
            <w:hideMark/>
          </w:tcPr>
          <w:p w14:paraId="1B611083"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left w:val="single" w:sz="4" w:space="0" w:color="auto"/>
              <w:right w:val="single" w:sz="8" w:space="0" w:color="auto"/>
            </w:tcBorders>
            <w:shd w:val="clear" w:color="auto" w:fill="auto"/>
            <w:vAlign w:val="center"/>
            <w:hideMark/>
          </w:tcPr>
          <w:p w14:paraId="75C34056"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16975DDE"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2737C493"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12:05</w:t>
            </w:r>
          </w:p>
        </w:tc>
        <w:tc>
          <w:tcPr>
            <w:tcW w:w="3777" w:type="dxa"/>
            <w:vMerge/>
            <w:tcBorders>
              <w:top w:val="nil"/>
              <w:left w:val="single" w:sz="8" w:space="0" w:color="auto"/>
              <w:bottom w:val="single" w:sz="4" w:space="0" w:color="auto"/>
              <w:right w:val="single" w:sz="4" w:space="0" w:color="auto"/>
            </w:tcBorders>
            <w:vAlign w:val="center"/>
            <w:hideMark/>
          </w:tcPr>
          <w:p w14:paraId="217D067C"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546E76AC"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left w:val="single" w:sz="4" w:space="0" w:color="auto"/>
              <w:right w:val="single" w:sz="8" w:space="0" w:color="auto"/>
            </w:tcBorders>
            <w:shd w:val="clear" w:color="000000" w:fill="C6E0B4"/>
            <w:vAlign w:val="center"/>
            <w:hideMark/>
          </w:tcPr>
          <w:p w14:paraId="2CCB8418" w14:textId="26A86851"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2CB29A3F"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47F8DC9F"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12:10</w:t>
            </w:r>
          </w:p>
        </w:tc>
        <w:tc>
          <w:tcPr>
            <w:tcW w:w="3777" w:type="dxa"/>
            <w:vMerge/>
            <w:tcBorders>
              <w:top w:val="nil"/>
              <w:left w:val="single" w:sz="8" w:space="0" w:color="auto"/>
              <w:bottom w:val="single" w:sz="4" w:space="0" w:color="auto"/>
              <w:right w:val="single" w:sz="4" w:space="0" w:color="auto"/>
            </w:tcBorders>
            <w:vAlign w:val="center"/>
            <w:hideMark/>
          </w:tcPr>
          <w:p w14:paraId="3134AAD6"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4C8A9CDF"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left w:val="single" w:sz="4" w:space="0" w:color="auto"/>
              <w:right w:val="single" w:sz="8" w:space="0" w:color="auto"/>
            </w:tcBorders>
            <w:vAlign w:val="center"/>
            <w:hideMark/>
          </w:tcPr>
          <w:p w14:paraId="7CB0FBA3"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3EFB7284"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AD42A71"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12:15</w:t>
            </w:r>
          </w:p>
        </w:tc>
        <w:tc>
          <w:tcPr>
            <w:tcW w:w="3777" w:type="dxa"/>
            <w:vMerge w:val="restart"/>
            <w:tcBorders>
              <w:top w:val="nil"/>
              <w:left w:val="single" w:sz="8" w:space="0" w:color="auto"/>
              <w:bottom w:val="single" w:sz="4" w:space="0" w:color="auto"/>
              <w:right w:val="single" w:sz="4" w:space="0" w:color="auto"/>
            </w:tcBorders>
            <w:shd w:val="clear" w:color="000000" w:fill="DDEBF7"/>
            <w:vAlign w:val="center"/>
            <w:hideMark/>
          </w:tcPr>
          <w:p w14:paraId="186D1CCD"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 xml:space="preserve">BUILDINGS LIVE Question &amp; Answer Session </w:t>
            </w:r>
            <w:r w:rsidRPr="00C366AD">
              <w:rPr>
                <w:rFonts w:ascii="Arial" w:eastAsia="Times New Roman" w:hAnsi="Arial" w:cs="Arial"/>
                <w:color w:val="000000"/>
                <w:sz w:val="16"/>
                <w:szCs w:val="16"/>
                <w:lang w:eastAsia="en-GB"/>
              </w:rPr>
              <w:br/>
            </w:r>
            <w:r w:rsidRPr="00C366AD">
              <w:rPr>
                <w:rFonts w:ascii="Arial" w:eastAsia="Times New Roman" w:hAnsi="Arial" w:cs="Arial"/>
                <w:b/>
                <w:bCs/>
                <w:color w:val="000000"/>
                <w:sz w:val="16"/>
                <w:szCs w:val="16"/>
                <w:lang w:eastAsia="en-GB"/>
              </w:rPr>
              <w:t>Join our panel of experts who will be answering your key questions from the day:</w:t>
            </w:r>
            <w:r w:rsidRPr="00C366AD">
              <w:rPr>
                <w:rFonts w:ascii="Arial" w:eastAsia="Times New Roman" w:hAnsi="Arial" w:cs="Arial"/>
                <w:b/>
                <w:bCs/>
                <w:color w:val="000000"/>
                <w:sz w:val="16"/>
                <w:szCs w:val="16"/>
                <w:lang w:eastAsia="en-GB"/>
              </w:rPr>
              <w:br/>
            </w:r>
            <w:r w:rsidRPr="00C366AD">
              <w:rPr>
                <w:rFonts w:ascii="Arial" w:eastAsia="Times New Roman" w:hAnsi="Arial" w:cs="Arial"/>
                <w:color w:val="000000"/>
                <w:sz w:val="16"/>
                <w:szCs w:val="16"/>
                <w:lang w:eastAsia="en-GB"/>
              </w:rPr>
              <w:br/>
              <w:t>John Hindley, Twelve Trees Consulting</w:t>
            </w:r>
            <w:r w:rsidRPr="00C366AD">
              <w:rPr>
                <w:rFonts w:ascii="Arial" w:eastAsia="Times New Roman" w:hAnsi="Arial" w:cs="Arial"/>
                <w:color w:val="000000"/>
                <w:sz w:val="16"/>
                <w:szCs w:val="16"/>
                <w:lang w:eastAsia="en-GB"/>
              </w:rPr>
              <w:br/>
              <w:t>David Kemp, Procure Plus</w:t>
            </w:r>
            <w:r w:rsidRPr="00C366AD">
              <w:rPr>
                <w:rFonts w:ascii="Arial" w:eastAsia="Times New Roman" w:hAnsi="Arial" w:cs="Arial"/>
                <w:color w:val="000000"/>
                <w:sz w:val="16"/>
                <w:szCs w:val="16"/>
                <w:lang w:eastAsia="en-GB"/>
              </w:rPr>
              <w:br/>
              <w:t xml:space="preserve">Jo Atkinson, UKGBC </w:t>
            </w:r>
            <w:r w:rsidRPr="00C366AD">
              <w:rPr>
                <w:rFonts w:ascii="Arial" w:eastAsia="Times New Roman" w:hAnsi="Arial" w:cs="Arial"/>
                <w:color w:val="000000"/>
                <w:sz w:val="16"/>
                <w:szCs w:val="16"/>
                <w:lang w:eastAsia="en-GB"/>
              </w:rPr>
              <w:br/>
              <w:t>Richard Fitton, University of Salford</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lastRenderedPageBreak/>
              <w:t xml:space="preserve">Laura Williams, Carbon Coop.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r>
            <w:r w:rsidRPr="000F1DFF">
              <w:rPr>
                <w:rFonts w:ascii="Arial" w:eastAsia="Times New Roman" w:hAnsi="Arial" w:cs="Arial"/>
                <w:b/>
                <w:bCs/>
                <w:color w:val="000000"/>
                <w:sz w:val="16"/>
                <w:szCs w:val="16"/>
                <w:lang w:eastAsia="en-GB"/>
              </w:rPr>
              <w:t>Hosted by Robin Lawler, Chair of the Buildings Challenge Group and Chief Executive of Northwards Housing</w:t>
            </w:r>
          </w:p>
        </w:tc>
        <w:tc>
          <w:tcPr>
            <w:tcW w:w="2359" w:type="dxa"/>
            <w:vMerge w:val="restart"/>
            <w:tcBorders>
              <w:top w:val="nil"/>
              <w:left w:val="single" w:sz="4" w:space="0" w:color="auto"/>
              <w:bottom w:val="single" w:sz="4" w:space="0" w:color="000000"/>
              <w:right w:val="single" w:sz="4" w:space="0" w:color="auto"/>
            </w:tcBorders>
            <w:shd w:val="thinDiagStripe" w:color="000000" w:fill="auto"/>
            <w:vAlign w:val="center"/>
            <w:hideMark/>
          </w:tcPr>
          <w:p w14:paraId="2CF69F98" w14:textId="4507903D"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left w:val="single" w:sz="4" w:space="0" w:color="auto"/>
              <w:right w:val="single" w:sz="8" w:space="0" w:color="auto"/>
            </w:tcBorders>
            <w:vAlign w:val="center"/>
            <w:hideMark/>
          </w:tcPr>
          <w:p w14:paraId="0C5549C3"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FCD877E"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4F650007"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12:20</w:t>
            </w:r>
          </w:p>
        </w:tc>
        <w:tc>
          <w:tcPr>
            <w:tcW w:w="3777" w:type="dxa"/>
            <w:vMerge/>
            <w:tcBorders>
              <w:top w:val="nil"/>
              <w:left w:val="single" w:sz="8" w:space="0" w:color="auto"/>
              <w:bottom w:val="single" w:sz="4" w:space="0" w:color="auto"/>
              <w:right w:val="single" w:sz="4" w:space="0" w:color="auto"/>
            </w:tcBorders>
            <w:vAlign w:val="center"/>
            <w:hideMark/>
          </w:tcPr>
          <w:p w14:paraId="70BEF0B8"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6825BD6D"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left w:val="single" w:sz="4" w:space="0" w:color="auto"/>
              <w:bottom w:val="single" w:sz="4" w:space="0" w:color="000000"/>
              <w:right w:val="single" w:sz="8" w:space="0" w:color="auto"/>
            </w:tcBorders>
            <w:vAlign w:val="center"/>
            <w:hideMark/>
          </w:tcPr>
          <w:p w14:paraId="0AE0DEBC"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03EE8870"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3AD3EBA1"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12:25</w:t>
            </w:r>
          </w:p>
        </w:tc>
        <w:tc>
          <w:tcPr>
            <w:tcW w:w="3777" w:type="dxa"/>
            <w:vMerge/>
            <w:tcBorders>
              <w:top w:val="nil"/>
              <w:left w:val="single" w:sz="8" w:space="0" w:color="auto"/>
              <w:bottom w:val="single" w:sz="4" w:space="0" w:color="auto"/>
              <w:right w:val="single" w:sz="4" w:space="0" w:color="auto"/>
            </w:tcBorders>
            <w:vAlign w:val="center"/>
            <w:hideMark/>
          </w:tcPr>
          <w:p w14:paraId="6F0346E4"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6BC39D00"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val="restart"/>
            <w:tcBorders>
              <w:top w:val="nil"/>
              <w:left w:val="single" w:sz="4" w:space="0" w:color="auto"/>
              <w:bottom w:val="single" w:sz="4" w:space="0" w:color="auto"/>
              <w:right w:val="single" w:sz="8" w:space="0" w:color="auto"/>
            </w:tcBorders>
            <w:shd w:val="clear" w:color="000000" w:fill="C6E0B4"/>
            <w:vAlign w:val="center"/>
            <w:hideMark/>
          </w:tcPr>
          <w:p w14:paraId="4A6AF2B9" w14:textId="4E353F3D"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Elevate GM: Going Green - Is your business doing enough?</w:t>
            </w:r>
            <w:r w:rsidRPr="00C366AD">
              <w:rPr>
                <w:rFonts w:ascii="Arial" w:eastAsia="Times New Roman" w:hAnsi="Arial" w:cs="Arial"/>
                <w:b/>
                <w:bCs/>
                <w:color w:val="000000"/>
                <w:sz w:val="16"/>
                <w:szCs w:val="16"/>
                <w:lang w:eastAsia="en-GB"/>
              </w:rPr>
              <w:br/>
            </w:r>
            <w:r w:rsidRPr="00C366AD">
              <w:rPr>
                <w:rFonts w:ascii="Arial" w:eastAsia="Times New Roman" w:hAnsi="Arial" w:cs="Arial"/>
                <w:color w:val="000000"/>
                <w:sz w:val="16"/>
                <w:szCs w:val="16"/>
                <w:lang w:eastAsia="en-GB"/>
              </w:rPr>
              <w:br/>
              <w:t xml:space="preserve">This fascinating roundtable brings together business leaders from a range of industries to discuss trends and challenges. </w:t>
            </w:r>
            <w:r w:rsidRPr="00C366AD">
              <w:rPr>
                <w:rFonts w:ascii="Arial" w:eastAsia="Times New Roman" w:hAnsi="Arial" w:cs="Arial"/>
                <w:color w:val="000000"/>
                <w:sz w:val="16"/>
                <w:szCs w:val="16"/>
                <w:lang w:eastAsia="en-GB"/>
              </w:rPr>
              <w:br/>
              <w:t xml:space="preserve">Key themes around generational change, transparency and localisation are brought out alongside practical tips on how every business can move towards a greener, more sustainable future.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 xml:space="preserve">Join our panel of experts: </w:t>
            </w:r>
            <w:r w:rsidRPr="00C366AD">
              <w:rPr>
                <w:rFonts w:ascii="Arial" w:eastAsia="Times New Roman" w:hAnsi="Arial" w:cs="Arial"/>
                <w:color w:val="000000"/>
                <w:sz w:val="16"/>
                <w:szCs w:val="16"/>
                <w:lang w:eastAsia="en-GB"/>
              </w:rPr>
              <w:br/>
              <w:t>• Dennis O’Higgins, Business Development Leader, Slalom</w:t>
            </w:r>
            <w:r w:rsidRPr="00C366AD">
              <w:rPr>
                <w:rFonts w:ascii="Arial" w:eastAsia="Times New Roman" w:hAnsi="Arial" w:cs="Arial"/>
                <w:color w:val="000000"/>
                <w:sz w:val="16"/>
                <w:szCs w:val="16"/>
                <w:lang w:eastAsia="en-GB"/>
              </w:rPr>
              <w:br/>
              <w:t>• Kat McGettigan, Head of Manchester, Grayling Communications</w:t>
            </w:r>
            <w:r w:rsidRPr="00C366AD">
              <w:rPr>
                <w:rFonts w:ascii="Arial" w:eastAsia="Times New Roman" w:hAnsi="Arial" w:cs="Arial"/>
                <w:color w:val="000000"/>
                <w:sz w:val="16"/>
                <w:szCs w:val="16"/>
                <w:lang w:eastAsia="en-GB"/>
              </w:rPr>
              <w:br/>
              <w:t>• Melissa Bell, Sustainable Procurement Manager, YPO</w:t>
            </w:r>
            <w:r w:rsidRPr="00C366AD">
              <w:rPr>
                <w:rFonts w:ascii="Arial" w:eastAsia="Times New Roman" w:hAnsi="Arial" w:cs="Arial"/>
                <w:color w:val="000000"/>
                <w:sz w:val="16"/>
                <w:szCs w:val="16"/>
                <w:lang w:eastAsia="en-GB"/>
              </w:rPr>
              <w:br/>
              <w:t xml:space="preserve">• Charlie Tomlinson – Head of Construction, Environment &amp; Engineering, </w:t>
            </w:r>
            <w:proofErr w:type="spellStart"/>
            <w:r w:rsidRPr="00C366AD">
              <w:rPr>
                <w:rFonts w:ascii="Arial" w:eastAsia="Times New Roman" w:hAnsi="Arial" w:cs="Arial"/>
                <w:color w:val="000000"/>
                <w:sz w:val="16"/>
                <w:szCs w:val="16"/>
                <w:lang w:eastAsia="en-GB"/>
              </w:rPr>
              <w:t>Kuits</w:t>
            </w:r>
            <w:proofErr w:type="spellEnd"/>
            <w:r w:rsidRPr="00C366AD">
              <w:rPr>
                <w:rFonts w:ascii="Arial" w:eastAsia="Times New Roman" w:hAnsi="Arial" w:cs="Arial"/>
                <w:color w:val="000000"/>
                <w:sz w:val="16"/>
                <w:szCs w:val="16"/>
                <w:lang w:eastAsia="en-GB"/>
              </w:rPr>
              <w:t xml:space="preserve"> Solicitors • Scott Hadden, Chief Experience Officer, Mark Bratt Travel</w:t>
            </w:r>
            <w:r w:rsidRPr="00C366AD">
              <w:rPr>
                <w:rFonts w:ascii="Arial" w:eastAsia="Times New Roman" w:hAnsi="Arial" w:cs="Arial"/>
                <w:color w:val="000000"/>
                <w:sz w:val="16"/>
                <w:szCs w:val="16"/>
                <w:lang w:eastAsia="en-GB"/>
              </w:rPr>
              <w:br/>
              <w:t>• Katie Robson, Co-Founder, Elevate GM</w:t>
            </w:r>
          </w:p>
        </w:tc>
      </w:tr>
      <w:tr w:rsidR="008F10A1" w:rsidRPr="00C366AD" w14:paraId="1A20BB2C"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70F4F35F"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12:30</w:t>
            </w:r>
          </w:p>
        </w:tc>
        <w:tc>
          <w:tcPr>
            <w:tcW w:w="3777" w:type="dxa"/>
            <w:vMerge/>
            <w:tcBorders>
              <w:top w:val="nil"/>
              <w:left w:val="single" w:sz="8" w:space="0" w:color="auto"/>
              <w:bottom w:val="single" w:sz="4" w:space="0" w:color="auto"/>
              <w:right w:val="single" w:sz="4" w:space="0" w:color="auto"/>
            </w:tcBorders>
            <w:vAlign w:val="center"/>
            <w:hideMark/>
          </w:tcPr>
          <w:p w14:paraId="002976AE"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51BAABBB"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015AF975"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B31629C"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74B94D44"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12:30</w:t>
            </w:r>
          </w:p>
        </w:tc>
        <w:tc>
          <w:tcPr>
            <w:tcW w:w="3777" w:type="dxa"/>
            <w:vMerge/>
            <w:tcBorders>
              <w:top w:val="nil"/>
              <w:left w:val="single" w:sz="8" w:space="0" w:color="auto"/>
              <w:bottom w:val="single" w:sz="4" w:space="0" w:color="auto"/>
              <w:right w:val="single" w:sz="4" w:space="0" w:color="auto"/>
            </w:tcBorders>
            <w:vAlign w:val="center"/>
            <w:hideMark/>
          </w:tcPr>
          <w:p w14:paraId="03D61D95"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4839A057"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65C900D2"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443D5961" w14:textId="77777777" w:rsidTr="009D36B9">
        <w:trPr>
          <w:trHeight w:val="21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0A0F135"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12:35</w:t>
            </w:r>
          </w:p>
        </w:tc>
        <w:tc>
          <w:tcPr>
            <w:tcW w:w="3777" w:type="dxa"/>
            <w:vMerge/>
            <w:tcBorders>
              <w:top w:val="nil"/>
              <w:left w:val="single" w:sz="8" w:space="0" w:color="auto"/>
              <w:bottom w:val="single" w:sz="4" w:space="0" w:color="auto"/>
              <w:right w:val="single" w:sz="4" w:space="0" w:color="auto"/>
            </w:tcBorders>
            <w:vAlign w:val="center"/>
            <w:hideMark/>
          </w:tcPr>
          <w:p w14:paraId="195265E2"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single" w:sz="4" w:space="0" w:color="auto"/>
            </w:tcBorders>
            <w:vAlign w:val="center"/>
            <w:hideMark/>
          </w:tcPr>
          <w:p w14:paraId="091B4A99"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77098B99"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1FD6288" w14:textId="77777777" w:rsidTr="009D36B9">
        <w:trPr>
          <w:trHeight w:val="2655"/>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009AAE31"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12:45</w:t>
            </w:r>
          </w:p>
        </w:tc>
        <w:tc>
          <w:tcPr>
            <w:tcW w:w="3777" w:type="dxa"/>
            <w:vMerge/>
            <w:tcBorders>
              <w:top w:val="nil"/>
              <w:left w:val="single" w:sz="8" w:space="0" w:color="auto"/>
              <w:bottom w:val="single" w:sz="4" w:space="0" w:color="auto"/>
              <w:right w:val="single" w:sz="4" w:space="0" w:color="auto"/>
            </w:tcBorders>
            <w:vAlign w:val="center"/>
            <w:hideMark/>
          </w:tcPr>
          <w:p w14:paraId="49193A02"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val="restart"/>
            <w:tcBorders>
              <w:top w:val="nil"/>
              <w:left w:val="single" w:sz="4" w:space="0" w:color="auto"/>
              <w:bottom w:val="single" w:sz="4" w:space="0" w:color="auto"/>
              <w:right w:val="single" w:sz="4" w:space="0" w:color="auto"/>
            </w:tcBorders>
            <w:shd w:val="clear" w:color="000000" w:fill="DDEBF7"/>
            <w:vAlign w:val="center"/>
            <w:hideMark/>
          </w:tcPr>
          <w:p w14:paraId="67D33F02"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LIVE WEBINAR - A Circular Plastics Economy for Greater Manchester : Rethinking Resources and Recycling</w:t>
            </w:r>
            <w:r w:rsidRPr="00C366AD">
              <w:rPr>
                <w:rFonts w:ascii="Arial" w:eastAsia="Times New Roman" w:hAnsi="Arial" w:cs="Arial"/>
                <w:b/>
                <w:bCs/>
                <w:color w:val="000000"/>
                <w:sz w:val="16"/>
                <w:szCs w:val="16"/>
                <w:lang w:eastAsia="en-GB"/>
              </w:rPr>
              <w:br/>
            </w:r>
            <w:r w:rsidRPr="00C366AD">
              <w:rPr>
                <w:rFonts w:ascii="Arial" w:eastAsia="Times New Roman" w:hAnsi="Arial" w:cs="Arial"/>
                <w:color w:val="000000"/>
                <w:sz w:val="16"/>
                <w:szCs w:val="16"/>
                <w:lang w:eastAsia="en-GB"/>
              </w:rPr>
              <w:br/>
              <w:t>Wednesday 23rd September 2020 | 12:45 – 2:15pm</w:t>
            </w:r>
            <w:r w:rsidRPr="00C366AD">
              <w:rPr>
                <w:rFonts w:ascii="Arial" w:eastAsia="Times New Roman" w:hAnsi="Arial" w:cs="Arial"/>
                <w:color w:val="000000"/>
                <w:sz w:val="16"/>
                <w:szCs w:val="16"/>
                <w:lang w:eastAsia="en-GB"/>
              </w:rPr>
              <w:br/>
              <w:t xml:space="preserve">The challenges of plastic waste are real and need to be urgently solved but is it as simple as doing away with plastic altogether? This session explores the complex nature of our plastic environment, the interdependency of plastics on our goals for lowering our carbon footprint and increasing our expected lifespan, and the relationship we have with plastic in a pandemic and post-pandemic </w:t>
            </w:r>
            <w:r w:rsidRPr="00C366AD">
              <w:rPr>
                <w:rFonts w:ascii="Arial" w:eastAsia="Times New Roman" w:hAnsi="Arial" w:cs="Arial"/>
                <w:color w:val="000000"/>
                <w:sz w:val="16"/>
                <w:szCs w:val="16"/>
                <w:lang w:eastAsia="en-GB"/>
              </w:rPr>
              <w:lastRenderedPageBreak/>
              <w:t>world.</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 xml:space="preserve">Join our panel of experts: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 Professor Michael Shaver, Director of the Sustainable Materials Innovation Hub, The University of Manchester</w:t>
            </w:r>
            <w:r w:rsidRPr="00C366AD">
              <w:rPr>
                <w:rFonts w:ascii="Arial" w:eastAsia="Times New Roman" w:hAnsi="Arial" w:cs="Arial"/>
                <w:color w:val="000000"/>
                <w:sz w:val="16"/>
                <w:szCs w:val="16"/>
                <w:lang w:eastAsia="en-GB"/>
              </w:rPr>
              <w:br/>
              <w:t xml:space="preserve">• Sophie Walker, COO and Co-founder, </w:t>
            </w:r>
            <w:proofErr w:type="spellStart"/>
            <w:r w:rsidRPr="00C366AD">
              <w:rPr>
                <w:rFonts w:ascii="Arial" w:eastAsia="Times New Roman" w:hAnsi="Arial" w:cs="Arial"/>
                <w:color w:val="000000"/>
                <w:sz w:val="16"/>
                <w:szCs w:val="16"/>
                <w:lang w:eastAsia="en-GB"/>
              </w:rPr>
              <w:t>Dsposal</w:t>
            </w:r>
            <w:proofErr w:type="spellEnd"/>
            <w:r w:rsidRPr="00C366AD">
              <w:rPr>
                <w:rFonts w:ascii="Arial" w:eastAsia="Times New Roman" w:hAnsi="Arial" w:cs="Arial"/>
                <w:color w:val="000000"/>
                <w:sz w:val="16"/>
                <w:szCs w:val="16"/>
                <w:lang w:eastAsia="en-GB"/>
              </w:rPr>
              <w:br/>
              <w:t>• Rob Thompson, Head of Packaging, Co-op Food</w:t>
            </w:r>
            <w:r w:rsidRPr="00C366AD">
              <w:rPr>
                <w:rFonts w:ascii="Arial" w:eastAsia="Times New Roman" w:hAnsi="Arial" w:cs="Arial"/>
                <w:color w:val="000000"/>
                <w:sz w:val="16"/>
                <w:szCs w:val="16"/>
                <w:lang w:eastAsia="en-GB"/>
              </w:rPr>
              <w:br/>
              <w:t>• Lucy Danger, COO, Emerge Recycling</w:t>
            </w:r>
            <w:r w:rsidRPr="00C366AD">
              <w:rPr>
                <w:rFonts w:ascii="Arial" w:eastAsia="Times New Roman" w:hAnsi="Arial" w:cs="Arial"/>
                <w:color w:val="000000"/>
                <w:sz w:val="16"/>
                <w:szCs w:val="16"/>
                <w:lang w:eastAsia="en-GB"/>
              </w:rPr>
              <w:br/>
              <w:t>• Richard McKinlay, Head of Consulting, Axion</w:t>
            </w:r>
            <w:r w:rsidRPr="00C366AD">
              <w:rPr>
                <w:rFonts w:ascii="Arial" w:eastAsia="Times New Roman" w:hAnsi="Arial" w:cs="Arial"/>
                <w:color w:val="000000"/>
                <w:sz w:val="16"/>
                <w:szCs w:val="16"/>
                <w:lang w:eastAsia="en-GB"/>
              </w:rPr>
              <w:br/>
              <w:t>• Dr Helen Holmes, Sustainable Consumption Institute, The University of Manchester</w:t>
            </w:r>
            <w:r w:rsidRPr="00C366AD">
              <w:rPr>
                <w:rFonts w:ascii="Arial" w:eastAsia="Times New Roman" w:hAnsi="Arial" w:cs="Arial"/>
                <w:color w:val="000000"/>
                <w:sz w:val="16"/>
                <w:szCs w:val="16"/>
                <w:lang w:eastAsia="en-GB"/>
              </w:rPr>
              <w:br/>
              <w:t xml:space="preserve">• Chris Beckley, Market Access and Public Affairs Director, </w:t>
            </w:r>
            <w:proofErr w:type="spellStart"/>
            <w:r w:rsidRPr="00C366AD">
              <w:rPr>
                <w:rFonts w:ascii="Arial" w:eastAsia="Times New Roman" w:hAnsi="Arial" w:cs="Arial"/>
                <w:color w:val="000000"/>
                <w:sz w:val="16"/>
                <w:szCs w:val="16"/>
                <w:lang w:eastAsia="en-GB"/>
              </w:rPr>
              <w:t>Chiesi</w:t>
            </w:r>
            <w:proofErr w:type="spellEnd"/>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r>
            <w:r w:rsidRPr="00C366AD">
              <w:rPr>
                <w:rFonts w:ascii="Arial" w:eastAsia="Times New Roman" w:hAnsi="Arial" w:cs="Arial"/>
                <w:b/>
                <w:bCs/>
                <w:color w:val="000000"/>
                <w:sz w:val="16"/>
                <w:szCs w:val="16"/>
                <w:lang w:eastAsia="en-GB"/>
              </w:rPr>
              <w:t>Find out more and register: https://app.livestorm.co/the-growth-company/a-circular-plastics-economy-rethinking-recycing-and-resources-in-greater-manchester</w:t>
            </w:r>
          </w:p>
        </w:tc>
        <w:tc>
          <w:tcPr>
            <w:tcW w:w="1859" w:type="dxa"/>
            <w:vMerge/>
            <w:tcBorders>
              <w:top w:val="nil"/>
              <w:left w:val="single" w:sz="4" w:space="0" w:color="auto"/>
              <w:bottom w:val="single" w:sz="4" w:space="0" w:color="auto"/>
              <w:right w:val="single" w:sz="8" w:space="0" w:color="auto"/>
            </w:tcBorders>
            <w:vAlign w:val="center"/>
            <w:hideMark/>
          </w:tcPr>
          <w:p w14:paraId="2E2524B1"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54E37F51" w14:textId="77777777" w:rsidTr="009D36B9">
        <w:trPr>
          <w:trHeight w:val="165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0B9D924"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12:50</w:t>
            </w:r>
          </w:p>
        </w:tc>
        <w:tc>
          <w:tcPr>
            <w:tcW w:w="3777" w:type="dxa"/>
            <w:vMerge/>
            <w:tcBorders>
              <w:top w:val="nil"/>
              <w:left w:val="single" w:sz="8" w:space="0" w:color="auto"/>
              <w:bottom w:val="single" w:sz="4" w:space="0" w:color="auto"/>
              <w:right w:val="single" w:sz="4" w:space="0" w:color="auto"/>
            </w:tcBorders>
            <w:vAlign w:val="center"/>
            <w:hideMark/>
          </w:tcPr>
          <w:p w14:paraId="04CC1CD6"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257B00A8"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7AD4E85F"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5EB43C87"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36983B8A"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12:55</w:t>
            </w:r>
          </w:p>
        </w:tc>
        <w:tc>
          <w:tcPr>
            <w:tcW w:w="3777" w:type="dxa"/>
            <w:vMerge/>
            <w:tcBorders>
              <w:top w:val="nil"/>
              <w:left w:val="single" w:sz="8" w:space="0" w:color="auto"/>
              <w:bottom w:val="single" w:sz="4" w:space="0" w:color="auto"/>
              <w:right w:val="single" w:sz="4" w:space="0" w:color="auto"/>
            </w:tcBorders>
            <w:vAlign w:val="center"/>
            <w:hideMark/>
          </w:tcPr>
          <w:p w14:paraId="0930F34E"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35F2A677"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38E906BC"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00132ED"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4382E5E7"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13:00</w:t>
            </w:r>
          </w:p>
        </w:tc>
        <w:tc>
          <w:tcPr>
            <w:tcW w:w="3777" w:type="dxa"/>
            <w:vMerge w:val="restart"/>
            <w:tcBorders>
              <w:top w:val="nil"/>
              <w:left w:val="single" w:sz="8" w:space="0" w:color="auto"/>
              <w:bottom w:val="single" w:sz="4" w:space="0" w:color="000000"/>
              <w:right w:val="nil"/>
            </w:tcBorders>
            <w:shd w:val="clear" w:color="000000" w:fill="FFF2CC"/>
            <w:vAlign w:val="center"/>
            <w:hideMark/>
          </w:tcPr>
          <w:p w14:paraId="0FBAA71D"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Climate Change a Health Issue: The Greater Manchester Approach</w:t>
            </w:r>
            <w:r w:rsidRPr="00C366AD">
              <w:rPr>
                <w:rFonts w:ascii="Arial" w:eastAsia="Times New Roman" w:hAnsi="Arial" w:cs="Arial"/>
                <w:b/>
                <w:bCs/>
                <w:color w:val="000000"/>
                <w:sz w:val="16"/>
                <w:szCs w:val="16"/>
                <w:lang w:eastAsia="en-GB"/>
              </w:rPr>
              <w:br/>
            </w:r>
            <w:r w:rsidRPr="00C366AD">
              <w:rPr>
                <w:rFonts w:ascii="Arial" w:eastAsia="Times New Roman" w:hAnsi="Arial" w:cs="Arial"/>
                <w:color w:val="000000"/>
                <w:sz w:val="16"/>
                <w:szCs w:val="16"/>
                <w:lang w:eastAsia="en-GB"/>
              </w:rPr>
              <w:br/>
              <w:t>Join the Greater Manchester Health and Social Care Partnership as they discuss the environmental impacts surrounding the delivery of Health Care in Greater Manchester and what we can all do to help to reduce our impact on this sector and become more sustainable.</w:t>
            </w:r>
          </w:p>
        </w:tc>
        <w:tc>
          <w:tcPr>
            <w:tcW w:w="2359" w:type="dxa"/>
            <w:vMerge/>
            <w:tcBorders>
              <w:top w:val="nil"/>
              <w:left w:val="single" w:sz="4" w:space="0" w:color="auto"/>
              <w:bottom w:val="single" w:sz="4" w:space="0" w:color="auto"/>
              <w:right w:val="single" w:sz="4" w:space="0" w:color="auto"/>
            </w:tcBorders>
            <w:vAlign w:val="center"/>
            <w:hideMark/>
          </w:tcPr>
          <w:p w14:paraId="06A9AEFF"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36AB2D9A"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248D6E1"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290BA0F7"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13:05</w:t>
            </w:r>
          </w:p>
        </w:tc>
        <w:tc>
          <w:tcPr>
            <w:tcW w:w="3777" w:type="dxa"/>
            <w:vMerge/>
            <w:tcBorders>
              <w:top w:val="nil"/>
              <w:left w:val="single" w:sz="8" w:space="0" w:color="auto"/>
              <w:bottom w:val="single" w:sz="4" w:space="0" w:color="000000"/>
              <w:right w:val="nil"/>
            </w:tcBorders>
            <w:vAlign w:val="center"/>
            <w:hideMark/>
          </w:tcPr>
          <w:p w14:paraId="3E2AE8AA"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0F2C9FCC"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3DFB0703"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158B0728"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F6858F2"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13:10</w:t>
            </w:r>
          </w:p>
        </w:tc>
        <w:tc>
          <w:tcPr>
            <w:tcW w:w="3777" w:type="dxa"/>
            <w:vMerge/>
            <w:tcBorders>
              <w:top w:val="nil"/>
              <w:left w:val="single" w:sz="8" w:space="0" w:color="auto"/>
              <w:bottom w:val="single" w:sz="4" w:space="0" w:color="000000"/>
              <w:right w:val="nil"/>
            </w:tcBorders>
            <w:vAlign w:val="center"/>
            <w:hideMark/>
          </w:tcPr>
          <w:p w14:paraId="01290247"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1D49006A"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14A192D7"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D515563"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19E387A"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13:15</w:t>
            </w:r>
          </w:p>
        </w:tc>
        <w:tc>
          <w:tcPr>
            <w:tcW w:w="3777" w:type="dxa"/>
            <w:vMerge/>
            <w:tcBorders>
              <w:top w:val="nil"/>
              <w:left w:val="single" w:sz="8" w:space="0" w:color="auto"/>
              <w:bottom w:val="single" w:sz="4" w:space="0" w:color="000000"/>
              <w:right w:val="nil"/>
            </w:tcBorders>
            <w:vAlign w:val="center"/>
            <w:hideMark/>
          </w:tcPr>
          <w:p w14:paraId="7DE95F38"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7CF6E70E"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270B087C"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5D5D7F6F"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44596B9"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13:20</w:t>
            </w:r>
          </w:p>
        </w:tc>
        <w:tc>
          <w:tcPr>
            <w:tcW w:w="3777" w:type="dxa"/>
            <w:vMerge/>
            <w:tcBorders>
              <w:top w:val="nil"/>
              <w:left w:val="single" w:sz="8" w:space="0" w:color="auto"/>
              <w:bottom w:val="single" w:sz="4" w:space="0" w:color="000000"/>
              <w:right w:val="nil"/>
            </w:tcBorders>
            <w:vAlign w:val="center"/>
            <w:hideMark/>
          </w:tcPr>
          <w:p w14:paraId="5CB41671"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03CDC1B9"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078D936D"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4FB1E49"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6EEA00F"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13:25</w:t>
            </w:r>
          </w:p>
        </w:tc>
        <w:tc>
          <w:tcPr>
            <w:tcW w:w="3777" w:type="dxa"/>
            <w:vMerge/>
            <w:tcBorders>
              <w:top w:val="nil"/>
              <w:left w:val="single" w:sz="8" w:space="0" w:color="auto"/>
              <w:bottom w:val="single" w:sz="4" w:space="0" w:color="000000"/>
              <w:right w:val="nil"/>
            </w:tcBorders>
            <w:vAlign w:val="center"/>
            <w:hideMark/>
          </w:tcPr>
          <w:p w14:paraId="6B7F5E60"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10547D8B"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val="restart"/>
            <w:tcBorders>
              <w:top w:val="nil"/>
              <w:left w:val="single" w:sz="4" w:space="0" w:color="auto"/>
              <w:bottom w:val="single" w:sz="4" w:space="0" w:color="auto"/>
              <w:right w:val="single" w:sz="8" w:space="0" w:color="auto"/>
            </w:tcBorders>
            <w:shd w:val="clear" w:color="000000" w:fill="C6E0B4"/>
            <w:vAlign w:val="center"/>
            <w:hideMark/>
          </w:tcPr>
          <w:p w14:paraId="1460E9EE"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 xml:space="preserve">Developing a Strategy to Decarbonise the </w:t>
            </w:r>
            <w:proofErr w:type="gramStart"/>
            <w:r w:rsidRPr="00C366AD">
              <w:rPr>
                <w:rFonts w:ascii="Arial" w:eastAsia="Times New Roman" w:hAnsi="Arial" w:cs="Arial"/>
                <w:b/>
                <w:bCs/>
                <w:color w:val="000000"/>
                <w:sz w:val="16"/>
                <w:szCs w:val="16"/>
                <w:lang w:eastAsia="en-GB"/>
              </w:rPr>
              <w:t>Housing  Stock</w:t>
            </w:r>
            <w:proofErr w:type="gramEnd"/>
            <w:r w:rsidRPr="00C366AD">
              <w:rPr>
                <w:rFonts w:ascii="Arial" w:eastAsia="Times New Roman" w:hAnsi="Arial" w:cs="Arial"/>
                <w:color w:val="000000"/>
                <w:sz w:val="16"/>
                <w:szCs w:val="16"/>
                <w:lang w:eastAsia="en-GB"/>
              </w:rPr>
              <w:br/>
              <w:t xml:space="preserve">- The business case for landlords </w:t>
            </w:r>
            <w:r w:rsidRPr="00C366AD">
              <w:rPr>
                <w:rFonts w:ascii="Arial" w:eastAsia="Times New Roman" w:hAnsi="Arial" w:cs="Arial"/>
                <w:color w:val="000000"/>
                <w:sz w:val="16"/>
                <w:szCs w:val="16"/>
                <w:lang w:eastAsia="en-GB"/>
              </w:rPr>
              <w:br/>
              <w:t xml:space="preserve">- Developing a cost-effective strategy using all available data </w:t>
            </w:r>
            <w:r w:rsidRPr="00C366AD">
              <w:rPr>
                <w:rFonts w:ascii="Arial" w:eastAsia="Times New Roman" w:hAnsi="Arial" w:cs="Arial"/>
                <w:color w:val="000000"/>
                <w:sz w:val="16"/>
                <w:szCs w:val="16"/>
                <w:lang w:eastAsia="en-GB"/>
              </w:rPr>
              <w:br/>
              <w:t xml:space="preserve">- Taking a whole-house approach </w:t>
            </w:r>
            <w:r w:rsidRPr="00C366AD">
              <w:rPr>
                <w:rFonts w:ascii="Arial" w:eastAsia="Times New Roman" w:hAnsi="Arial" w:cs="Arial"/>
                <w:color w:val="000000"/>
                <w:sz w:val="16"/>
                <w:szCs w:val="16"/>
                <w:lang w:eastAsia="en-GB"/>
              </w:rPr>
              <w:br/>
              <w:t>Parity Projects</w:t>
            </w:r>
          </w:p>
        </w:tc>
      </w:tr>
      <w:tr w:rsidR="008F10A1" w:rsidRPr="00C366AD" w14:paraId="58D3520B"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0C5B3A9"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13:30</w:t>
            </w:r>
          </w:p>
        </w:tc>
        <w:tc>
          <w:tcPr>
            <w:tcW w:w="3777" w:type="dxa"/>
            <w:vMerge w:val="restart"/>
            <w:tcBorders>
              <w:top w:val="nil"/>
              <w:left w:val="single" w:sz="8" w:space="0" w:color="auto"/>
              <w:bottom w:val="single" w:sz="4" w:space="0" w:color="auto"/>
              <w:right w:val="single" w:sz="4" w:space="0" w:color="auto"/>
            </w:tcBorders>
            <w:shd w:val="clear" w:color="000000" w:fill="FFF2CC"/>
            <w:vAlign w:val="center"/>
            <w:hideMark/>
          </w:tcPr>
          <w:p w14:paraId="0B8A0568" w14:textId="77777777" w:rsidR="008F10A1" w:rsidRPr="00C366AD" w:rsidRDefault="008F10A1" w:rsidP="008F10A1">
            <w:pPr>
              <w:spacing w:after="240"/>
              <w:jc w:val="center"/>
              <w:rPr>
                <w:rFonts w:ascii="Arial" w:eastAsia="Times New Roman" w:hAnsi="Arial" w:cs="Arial"/>
                <w:color w:val="000000"/>
                <w:sz w:val="16"/>
                <w:szCs w:val="16"/>
                <w:lang w:eastAsia="en-GB"/>
              </w:rPr>
            </w:pPr>
            <w:r w:rsidRPr="00C366AD">
              <w:rPr>
                <w:rFonts w:ascii="Arial" w:eastAsia="Times New Roman" w:hAnsi="Arial" w:cs="Arial"/>
                <w:color w:val="000000"/>
                <w:sz w:val="16"/>
                <w:szCs w:val="16"/>
                <w:lang w:eastAsia="en-GB"/>
              </w:rPr>
              <w:br/>
            </w:r>
            <w:r w:rsidRPr="00C366AD">
              <w:rPr>
                <w:rFonts w:ascii="Arial" w:eastAsia="Times New Roman" w:hAnsi="Arial" w:cs="Arial"/>
                <w:b/>
                <w:bCs/>
                <w:color w:val="000000"/>
                <w:sz w:val="16"/>
                <w:szCs w:val="16"/>
                <w:lang w:eastAsia="en-GB"/>
              </w:rPr>
              <w:t>How to Recycle Right Workshop</w:t>
            </w:r>
            <w:r w:rsidRPr="00C366AD">
              <w:rPr>
                <w:rFonts w:ascii="Arial" w:eastAsia="Times New Roman" w:hAnsi="Arial" w:cs="Arial"/>
                <w:b/>
                <w:bCs/>
                <w:color w:val="000000"/>
                <w:sz w:val="16"/>
                <w:szCs w:val="16"/>
                <w:lang w:eastAsia="en-GB"/>
              </w:rPr>
              <w:br/>
              <w:t>brought to you by Recycle For Greater Manchester</w:t>
            </w:r>
            <w:r w:rsidRPr="00C366AD">
              <w:rPr>
                <w:rFonts w:ascii="Arial" w:eastAsia="Times New Roman" w:hAnsi="Arial" w:cs="Arial"/>
                <w:b/>
                <w:bCs/>
                <w:color w:val="000000"/>
                <w:sz w:val="16"/>
                <w:szCs w:val="16"/>
                <w:lang w:eastAsia="en-GB"/>
              </w:rPr>
              <w:br/>
            </w:r>
            <w:r w:rsidRPr="00C366AD">
              <w:rPr>
                <w:rFonts w:ascii="Arial" w:eastAsia="Times New Roman" w:hAnsi="Arial" w:cs="Arial"/>
                <w:b/>
                <w:bCs/>
                <w:color w:val="000000"/>
                <w:sz w:val="16"/>
                <w:szCs w:val="16"/>
                <w:lang w:eastAsia="en-GB"/>
              </w:rPr>
              <w:br/>
              <w:t xml:space="preserve">A fun session for our younger audience </w:t>
            </w:r>
            <w:r w:rsidRPr="00C366AD">
              <w:rPr>
                <w:rFonts w:ascii="Arial" w:eastAsia="Times New Roman" w:hAnsi="Arial" w:cs="Arial"/>
                <w:b/>
                <w:bCs/>
                <w:color w:val="000000"/>
                <w:sz w:val="16"/>
                <w:szCs w:val="16"/>
                <w:lang w:eastAsia="en-GB"/>
              </w:rPr>
              <w:br/>
              <w:t>Join our Recycle for Greater Manchester team while they talk you through</w:t>
            </w:r>
            <w:proofErr w:type="gramStart"/>
            <w:r w:rsidRPr="00C366AD">
              <w:rPr>
                <w:rFonts w:ascii="Arial" w:eastAsia="Times New Roman" w:hAnsi="Arial" w:cs="Arial"/>
                <w:b/>
                <w:bCs/>
                <w:color w:val="000000"/>
                <w:sz w:val="16"/>
                <w:szCs w:val="16"/>
                <w:lang w:eastAsia="en-GB"/>
              </w:rPr>
              <w:t>…..</w:t>
            </w:r>
            <w:proofErr w:type="gramEnd"/>
            <w:r w:rsidRPr="00C366AD">
              <w:rPr>
                <w:rFonts w:ascii="Arial" w:eastAsia="Times New Roman" w:hAnsi="Arial" w:cs="Arial"/>
                <w:color w:val="000000"/>
                <w:sz w:val="16"/>
                <w:szCs w:val="16"/>
                <w:lang w:eastAsia="en-GB"/>
              </w:rPr>
              <w:t xml:space="preserve">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lastRenderedPageBreak/>
              <w:t xml:space="preserve">• What goes in each bin </w:t>
            </w:r>
            <w:r w:rsidRPr="00C366AD">
              <w:rPr>
                <w:rFonts w:ascii="Arial" w:eastAsia="Times New Roman" w:hAnsi="Arial" w:cs="Arial"/>
                <w:color w:val="000000"/>
                <w:sz w:val="16"/>
                <w:szCs w:val="16"/>
                <w:lang w:eastAsia="en-GB"/>
              </w:rPr>
              <w:br/>
              <w:t xml:space="preserve">• Reasons to recycle </w:t>
            </w:r>
            <w:r w:rsidRPr="00C366AD">
              <w:rPr>
                <w:rFonts w:ascii="Arial" w:eastAsia="Times New Roman" w:hAnsi="Arial" w:cs="Arial"/>
                <w:color w:val="000000"/>
                <w:sz w:val="16"/>
                <w:szCs w:val="16"/>
                <w:lang w:eastAsia="en-GB"/>
              </w:rPr>
              <w:br/>
              <w:t xml:space="preserve">• Plastic recycling in Greater Manchester </w:t>
            </w:r>
            <w:r w:rsidRPr="00C366AD">
              <w:rPr>
                <w:rFonts w:ascii="Arial" w:eastAsia="Times New Roman" w:hAnsi="Arial" w:cs="Arial"/>
                <w:color w:val="000000"/>
                <w:sz w:val="16"/>
                <w:szCs w:val="16"/>
                <w:lang w:eastAsia="en-GB"/>
              </w:rPr>
              <w:br/>
            </w:r>
          </w:p>
        </w:tc>
        <w:tc>
          <w:tcPr>
            <w:tcW w:w="2359" w:type="dxa"/>
            <w:vMerge/>
            <w:tcBorders>
              <w:top w:val="nil"/>
              <w:left w:val="single" w:sz="4" w:space="0" w:color="auto"/>
              <w:bottom w:val="single" w:sz="4" w:space="0" w:color="auto"/>
              <w:right w:val="single" w:sz="4" w:space="0" w:color="auto"/>
            </w:tcBorders>
            <w:vAlign w:val="center"/>
            <w:hideMark/>
          </w:tcPr>
          <w:p w14:paraId="48FE244C"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58C35651"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3E173684"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3DFF4A0F"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13:35</w:t>
            </w:r>
          </w:p>
        </w:tc>
        <w:tc>
          <w:tcPr>
            <w:tcW w:w="3777" w:type="dxa"/>
            <w:vMerge/>
            <w:tcBorders>
              <w:top w:val="nil"/>
              <w:left w:val="single" w:sz="8" w:space="0" w:color="auto"/>
              <w:bottom w:val="single" w:sz="4" w:space="0" w:color="auto"/>
              <w:right w:val="single" w:sz="4" w:space="0" w:color="auto"/>
            </w:tcBorders>
            <w:vAlign w:val="center"/>
            <w:hideMark/>
          </w:tcPr>
          <w:p w14:paraId="05C90808"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0C45C193"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6B1FCD63"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33266634"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B9340FE"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13:40</w:t>
            </w:r>
          </w:p>
        </w:tc>
        <w:tc>
          <w:tcPr>
            <w:tcW w:w="3777" w:type="dxa"/>
            <w:vMerge/>
            <w:tcBorders>
              <w:top w:val="nil"/>
              <w:left w:val="single" w:sz="8" w:space="0" w:color="auto"/>
              <w:bottom w:val="single" w:sz="4" w:space="0" w:color="auto"/>
              <w:right w:val="single" w:sz="4" w:space="0" w:color="auto"/>
            </w:tcBorders>
            <w:vAlign w:val="center"/>
            <w:hideMark/>
          </w:tcPr>
          <w:p w14:paraId="7B311E58"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26662083"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auto"/>
              <w:right w:val="single" w:sz="8" w:space="0" w:color="auto"/>
            </w:tcBorders>
            <w:vAlign w:val="center"/>
            <w:hideMark/>
          </w:tcPr>
          <w:p w14:paraId="36FA15E3"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14AF8A90"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32BB055"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13:45</w:t>
            </w:r>
          </w:p>
        </w:tc>
        <w:tc>
          <w:tcPr>
            <w:tcW w:w="3777" w:type="dxa"/>
            <w:vMerge/>
            <w:tcBorders>
              <w:top w:val="nil"/>
              <w:left w:val="single" w:sz="8" w:space="0" w:color="auto"/>
              <w:bottom w:val="single" w:sz="4" w:space="0" w:color="auto"/>
              <w:right w:val="single" w:sz="4" w:space="0" w:color="auto"/>
            </w:tcBorders>
            <w:vAlign w:val="center"/>
            <w:hideMark/>
          </w:tcPr>
          <w:p w14:paraId="1E1885BF"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2DCFB433"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val="restart"/>
            <w:tcBorders>
              <w:top w:val="nil"/>
              <w:left w:val="single" w:sz="4" w:space="0" w:color="auto"/>
              <w:bottom w:val="nil"/>
              <w:right w:val="single" w:sz="8" w:space="0" w:color="auto"/>
            </w:tcBorders>
            <w:shd w:val="thinDiagStripe" w:color="000000" w:fill="auto"/>
            <w:vAlign w:val="center"/>
            <w:hideMark/>
          </w:tcPr>
          <w:p w14:paraId="1440CAC4" w14:textId="6BC7E126"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E6312C5"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2D63631F"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13:50</w:t>
            </w:r>
          </w:p>
        </w:tc>
        <w:tc>
          <w:tcPr>
            <w:tcW w:w="3777" w:type="dxa"/>
            <w:vMerge w:val="restart"/>
            <w:tcBorders>
              <w:top w:val="nil"/>
              <w:left w:val="single" w:sz="8" w:space="0" w:color="auto"/>
              <w:bottom w:val="single" w:sz="4" w:space="0" w:color="auto"/>
              <w:right w:val="single" w:sz="4" w:space="0" w:color="auto"/>
            </w:tcBorders>
            <w:shd w:val="clear" w:color="000000" w:fill="FFF2CC"/>
            <w:vAlign w:val="center"/>
            <w:hideMark/>
          </w:tcPr>
          <w:p w14:paraId="58DE6790"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 xml:space="preserve">What Does a Green City Region Mean to SMEs, and Why Should They Care? </w:t>
            </w:r>
            <w:r w:rsidRPr="00C366AD">
              <w:rPr>
                <w:rFonts w:ascii="Arial" w:eastAsia="Times New Roman" w:hAnsi="Arial" w:cs="Arial"/>
                <w:b/>
                <w:bCs/>
                <w:color w:val="000000"/>
                <w:sz w:val="16"/>
                <w:szCs w:val="16"/>
                <w:lang w:eastAsia="en-GB"/>
              </w:rPr>
              <w:br/>
              <w:t>GC Business Growth Hub</w:t>
            </w:r>
            <w:r w:rsidRPr="00C366AD">
              <w:rPr>
                <w:rFonts w:ascii="Arial" w:eastAsia="Times New Roman" w:hAnsi="Arial" w:cs="Arial"/>
                <w:b/>
                <w:bCs/>
                <w:color w:val="000000"/>
                <w:sz w:val="16"/>
                <w:szCs w:val="16"/>
                <w:lang w:eastAsia="en-GB"/>
              </w:rPr>
              <w:br/>
            </w:r>
            <w:r w:rsidRPr="00C366AD">
              <w:rPr>
                <w:rFonts w:ascii="Arial" w:eastAsia="Times New Roman" w:hAnsi="Arial" w:cs="Arial"/>
                <w:color w:val="000000"/>
                <w:sz w:val="16"/>
                <w:szCs w:val="16"/>
                <w:lang w:eastAsia="en-GB"/>
              </w:rPr>
              <w:br/>
              <w:t xml:space="preserve">This panel discussion looks at the major changes Greater Manchester will see as it becomes a Green City region, the challenges and opportunities this will bring to local businesses, and how early action can reap big rewards.  This panel discussion, chaired by the FSB, brings together over 100 years of experience in helping company to reduce their risks and improve their profits through practical environmental action. </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 xml:space="preserve">Join our panel of experts:  </w:t>
            </w:r>
            <w:r w:rsidRPr="00C366AD">
              <w:rPr>
                <w:rFonts w:ascii="Arial" w:eastAsia="Times New Roman" w:hAnsi="Arial" w:cs="Arial"/>
                <w:color w:val="000000"/>
                <w:sz w:val="16"/>
                <w:szCs w:val="16"/>
                <w:lang w:eastAsia="en-GB"/>
              </w:rPr>
              <w:br/>
              <w:t>Todd Holden, GC Business Growth Hub</w:t>
            </w:r>
            <w:r w:rsidRPr="00C366AD">
              <w:rPr>
                <w:rFonts w:ascii="Arial" w:eastAsia="Times New Roman" w:hAnsi="Arial" w:cs="Arial"/>
                <w:color w:val="000000"/>
                <w:sz w:val="16"/>
                <w:szCs w:val="16"/>
                <w:lang w:eastAsia="en-GB"/>
              </w:rPr>
              <w:br/>
              <w:t>Robert Downes, FSB</w:t>
            </w:r>
            <w:r w:rsidRPr="00C366AD">
              <w:rPr>
                <w:rFonts w:ascii="Arial" w:eastAsia="Times New Roman" w:hAnsi="Arial" w:cs="Arial"/>
                <w:color w:val="000000"/>
                <w:sz w:val="16"/>
                <w:szCs w:val="16"/>
                <w:lang w:eastAsia="en-GB"/>
              </w:rPr>
              <w:br/>
              <w:t xml:space="preserve">Alasdair </w:t>
            </w:r>
            <w:proofErr w:type="spellStart"/>
            <w:r w:rsidRPr="00C366AD">
              <w:rPr>
                <w:rFonts w:ascii="Arial" w:eastAsia="Times New Roman" w:hAnsi="Arial" w:cs="Arial"/>
                <w:color w:val="000000"/>
                <w:sz w:val="16"/>
                <w:szCs w:val="16"/>
                <w:lang w:eastAsia="en-GB"/>
              </w:rPr>
              <w:t>Dalzel</w:t>
            </w:r>
            <w:proofErr w:type="spellEnd"/>
            <w:r w:rsidRPr="00C366AD">
              <w:rPr>
                <w:rFonts w:ascii="Arial" w:eastAsia="Times New Roman" w:hAnsi="Arial" w:cs="Arial"/>
                <w:color w:val="000000"/>
                <w:sz w:val="16"/>
                <w:szCs w:val="16"/>
                <w:lang w:eastAsia="en-GB"/>
              </w:rPr>
              <w:t>-Job, GC Business Growth Hub</w:t>
            </w:r>
            <w:r w:rsidRPr="00C366AD">
              <w:rPr>
                <w:rFonts w:ascii="Arial" w:eastAsia="Times New Roman" w:hAnsi="Arial" w:cs="Arial"/>
                <w:color w:val="000000"/>
                <w:sz w:val="16"/>
                <w:szCs w:val="16"/>
                <w:lang w:eastAsia="en-GB"/>
              </w:rPr>
              <w:br/>
              <w:t xml:space="preserve">Rebecca </w:t>
            </w:r>
            <w:proofErr w:type="spellStart"/>
            <w:r w:rsidRPr="00C366AD">
              <w:rPr>
                <w:rFonts w:ascii="Arial" w:eastAsia="Times New Roman" w:hAnsi="Arial" w:cs="Arial"/>
                <w:color w:val="000000"/>
                <w:sz w:val="16"/>
                <w:szCs w:val="16"/>
                <w:lang w:eastAsia="en-GB"/>
              </w:rPr>
              <w:t>Chedd</w:t>
            </w:r>
            <w:proofErr w:type="spellEnd"/>
            <w:r w:rsidRPr="00C366AD">
              <w:rPr>
                <w:rFonts w:ascii="Arial" w:eastAsia="Times New Roman" w:hAnsi="Arial" w:cs="Arial"/>
                <w:color w:val="000000"/>
                <w:sz w:val="16"/>
                <w:szCs w:val="16"/>
                <w:lang w:eastAsia="en-GB"/>
              </w:rPr>
              <w:t>, GC Business Growth Hub</w:t>
            </w:r>
            <w:r w:rsidRPr="00C366AD">
              <w:rPr>
                <w:rFonts w:ascii="Arial" w:eastAsia="Times New Roman" w:hAnsi="Arial" w:cs="Arial"/>
                <w:color w:val="000000"/>
                <w:sz w:val="16"/>
                <w:szCs w:val="16"/>
                <w:lang w:eastAsia="en-GB"/>
              </w:rPr>
              <w:br/>
              <w:t>Claire Scott, GC Business Growth Hub</w:t>
            </w:r>
            <w:r w:rsidRPr="00C366AD">
              <w:rPr>
                <w:rFonts w:ascii="Arial" w:eastAsia="Times New Roman" w:hAnsi="Arial" w:cs="Arial"/>
                <w:color w:val="000000"/>
                <w:sz w:val="16"/>
                <w:szCs w:val="16"/>
                <w:lang w:eastAsia="en-GB"/>
              </w:rPr>
              <w:br/>
              <w:t>Paul Cooper, GC Business Growth Hub</w:t>
            </w:r>
          </w:p>
        </w:tc>
        <w:tc>
          <w:tcPr>
            <w:tcW w:w="2359" w:type="dxa"/>
            <w:vMerge/>
            <w:tcBorders>
              <w:top w:val="nil"/>
              <w:left w:val="single" w:sz="4" w:space="0" w:color="auto"/>
              <w:bottom w:val="single" w:sz="4" w:space="0" w:color="auto"/>
              <w:right w:val="single" w:sz="4" w:space="0" w:color="auto"/>
            </w:tcBorders>
            <w:vAlign w:val="center"/>
            <w:hideMark/>
          </w:tcPr>
          <w:p w14:paraId="6737EE34"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nil"/>
              <w:right w:val="single" w:sz="8" w:space="0" w:color="auto"/>
            </w:tcBorders>
            <w:vAlign w:val="center"/>
            <w:hideMark/>
          </w:tcPr>
          <w:p w14:paraId="67BA3A7F"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47892633"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9D3FA56"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13:55</w:t>
            </w:r>
          </w:p>
        </w:tc>
        <w:tc>
          <w:tcPr>
            <w:tcW w:w="3777" w:type="dxa"/>
            <w:vMerge/>
            <w:tcBorders>
              <w:top w:val="nil"/>
              <w:left w:val="single" w:sz="8" w:space="0" w:color="auto"/>
              <w:bottom w:val="single" w:sz="4" w:space="0" w:color="auto"/>
              <w:right w:val="single" w:sz="4" w:space="0" w:color="auto"/>
            </w:tcBorders>
            <w:vAlign w:val="center"/>
            <w:hideMark/>
          </w:tcPr>
          <w:p w14:paraId="0437AF4E"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674CF2B0"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nil"/>
              <w:right w:val="single" w:sz="8" w:space="0" w:color="auto"/>
            </w:tcBorders>
            <w:vAlign w:val="center"/>
            <w:hideMark/>
          </w:tcPr>
          <w:p w14:paraId="0E07425A"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2B0C75B3"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738B5282"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14:00</w:t>
            </w:r>
          </w:p>
        </w:tc>
        <w:tc>
          <w:tcPr>
            <w:tcW w:w="3777" w:type="dxa"/>
            <w:vMerge/>
            <w:tcBorders>
              <w:top w:val="nil"/>
              <w:left w:val="single" w:sz="8" w:space="0" w:color="auto"/>
              <w:bottom w:val="single" w:sz="4" w:space="0" w:color="auto"/>
              <w:right w:val="single" w:sz="4" w:space="0" w:color="auto"/>
            </w:tcBorders>
            <w:vAlign w:val="center"/>
            <w:hideMark/>
          </w:tcPr>
          <w:p w14:paraId="42E93937"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0844D3B7"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nil"/>
              <w:right w:val="single" w:sz="8" w:space="0" w:color="auto"/>
            </w:tcBorders>
            <w:vAlign w:val="center"/>
            <w:hideMark/>
          </w:tcPr>
          <w:p w14:paraId="537ADA10"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476BED8F"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80C1E5C"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14:05</w:t>
            </w:r>
          </w:p>
        </w:tc>
        <w:tc>
          <w:tcPr>
            <w:tcW w:w="3777" w:type="dxa"/>
            <w:vMerge/>
            <w:tcBorders>
              <w:top w:val="nil"/>
              <w:left w:val="single" w:sz="8" w:space="0" w:color="auto"/>
              <w:bottom w:val="single" w:sz="4" w:space="0" w:color="auto"/>
              <w:right w:val="single" w:sz="4" w:space="0" w:color="auto"/>
            </w:tcBorders>
            <w:vAlign w:val="center"/>
            <w:hideMark/>
          </w:tcPr>
          <w:p w14:paraId="23F56A18"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18F3D6D0"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nil"/>
              <w:right w:val="single" w:sz="8" w:space="0" w:color="auto"/>
            </w:tcBorders>
            <w:vAlign w:val="center"/>
            <w:hideMark/>
          </w:tcPr>
          <w:p w14:paraId="5D84B6F6"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759C33A9"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28559E6"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14:10</w:t>
            </w:r>
          </w:p>
        </w:tc>
        <w:tc>
          <w:tcPr>
            <w:tcW w:w="3777" w:type="dxa"/>
            <w:vMerge/>
            <w:tcBorders>
              <w:top w:val="nil"/>
              <w:left w:val="single" w:sz="8" w:space="0" w:color="auto"/>
              <w:bottom w:val="single" w:sz="4" w:space="0" w:color="auto"/>
              <w:right w:val="single" w:sz="4" w:space="0" w:color="auto"/>
            </w:tcBorders>
            <w:vAlign w:val="center"/>
            <w:hideMark/>
          </w:tcPr>
          <w:p w14:paraId="20D682F4"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auto"/>
              <w:right w:val="single" w:sz="4" w:space="0" w:color="auto"/>
            </w:tcBorders>
            <w:vAlign w:val="center"/>
            <w:hideMark/>
          </w:tcPr>
          <w:p w14:paraId="606A9F88"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nil"/>
              <w:right w:val="single" w:sz="8" w:space="0" w:color="auto"/>
            </w:tcBorders>
            <w:vAlign w:val="center"/>
            <w:hideMark/>
          </w:tcPr>
          <w:p w14:paraId="75771CE3"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4BD43324"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0476DCB3"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14:15</w:t>
            </w:r>
          </w:p>
        </w:tc>
        <w:tc>
          <w:tcPr>
            <w:tcW w:w="3777" w:type="dxa"/>
            <w:vMerge/>
            <w:tcBorders>
              <w:top w:val="nil"/>
              <w:left w:val="single" w:sz="8" w:space="0" w:color="auto"/>
              <w:bottom w:val="single" w:sz="4" w:space="0" w:color="auto"/>
              <w:right w:val="single" w:sz="4" w:space="0" w:color="auto"/>
            </w:tcBorders>
            <w:vAlign w:val="center"/>
            <w:hideMark/>
          </w:tcPr>
          <w:p w14:paraId="5EFD6DB5"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val="restart"/>
            <w:tcBorders>
              <w:top w:val="nil"/>
              <w:left w:val="single" w:sz="4" w:space="0" w:color="auto"/>
              <w:bottom w:val="single" w:sz="4" w:space="0" w:color="000000"/>
              <w:right w:val="nil"/>
            </w:tcBorders>
            <w:shd w:val="thinDiagStripe" w:color="000000" w:fill="auto"/>
            <w:vAlign w:val="center"/>
            <w:hideMark/>
          </w:tcPr>
          <w:p w14:paraId="3B6698D0" w14:textId="6E154E69"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nil"/>
              <w:right w:val="single" w:sz="8" w:space="0" w:color="auto"/>
            </w:tcBorders>
            <w:vAlign w:val="center"/>
            <w:hideMark/>
          </w:tcPr>
          <w:p w14:paraId="6A013828"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5AAC2C7E"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26BAD966"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14:20</w:t>
            </w:r>
          </w:p>
        </w:tc>
        <w:tc>
          <w:tcPr>
            <w:tcW w:w="3777" w:type="dxa"/>
            <w:vMerge/>
            <w:tcBorders>
              <w:top w:val="nil"/>
              <w:left w:val="single" w:sz="8" w:space="0" w:color="auto"/>
              <w:bottom w:val="single" w:sz="4" w:space="0" w:color="auto"/>
              <w:right w:val="single" w:sz="4" w:space="0" w:color="auto"/>
            </w:tcBorders>
            <w:vAlign w:val="center"/>
            <w:hideMark/>
          </w:tcPr>
          <w:p w14:paraId="6932F86B"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6370FCF5"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nil"/>
              <w:right w:val="single" w:sz="8" w:space="0" w:color="auto"/>
            </w:tcBorders>
            <w:vAlign w:val="center"/>
            <w:hideMark/>
          </w:tcPr>
          <w:p w14:paraId="00A525EA"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25051B0E"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A33B73E"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14:25</w:t>
            </w:r>
          </w:p>
        </w:tc>
        <w:tc>
          <w:tcPr>
            <w:tcW w:w="3777" w:type="dxa"/>
            <w:vMerge/>
            <w:tcBorders>
              <w:top w:val="nil"/>
              <w:left w:val="single" w:sz="8" w:space="0" w:color="auto"/>
              <w:bottom w:val="single" w:sz="4" w:space="0" w:color="auto"/>
              <w:right w:val="single" w:sz="4" w:space="0" w:color="auto"/>
            </w:tcBorders>
            <w:vAlign w:val="center"/>
            <w:hideMark/>
          </w:tcPr>
          <w:p w14:paraId="4D097FD1"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00795AE8"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nil"/>
              <w:right w:val="single" w:sz="8" w:space="0" w:color="auto"/>
            </w:tcBorders>
            <w:vAlign w:val="center"/>
            <w:hideMark/>
          </w:tcPr>
          <w:p w14:paraId="4AA131ED"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0F3E447D" w14:textId="77777777" w:rsidTr="009D36B9">
        <w:trPr>
          <w:trHeight w:val="1600"/>
          <w:jc w:val="center"/>
        </w:trPr>
        <w:tc>
          <w:tcPr>
            <w:tcW w:w="1005" w:type="dxa"/>
            <w:tcBorders>
              <w:top w:val="nil"/>
              <w:left w:val="single" w:sz="4" w:space="0" w:color="auto"/>
              <w:bottom w:val="single" w:sz="4" w:space="0" w:color="auto"/>
              <w:right w:val="single" w:sz="4" w:space="0" w:color="auto"/>
            </w:tcBorders>
            <w:shd w:val="clear" w:color="auto" w:fill="327B0F"/>
            <w:noWrap/>
            <w:vAlign w:val="center"/>
            <w:hideMark/>
          </w:tcPr>
          <w:p w14:paraId="4FEBB1BD"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14:30</w:t>
            </w:r>
          </w:p>
        </w:tc>
        <w:tc>
          <w:tcPr>
            <w:tcW w:w="3777" w:type="dxa"/>
            <w:vMerge w:val="restart"/>
            <w:tcBorders>
              <w:top w:val="nil"/>
              <w:left w:val="single" w:sz="8" w:space="0" w:color="auto"/>
              <w:bottom w:val="single" w:sz="4" w:space="0" w:color="auto"/>
              <w:right w:val="single" w:sz="4" w:space="0" w:color="auto"/>
            </w:tcBorders>
            <w:shd w:val="clear" w:color="000000" w:fill="DDEBF7"/>
            <w:vAlign w:val="center"/>
            <w:hideMark/>
          </w:tcPr>
          <w:p w14:paraId="200E8EB5" w14:textId="77777777" w:rsidR="008F10A1" w:rsidRPr="00C366AD" w:rsidRDefault="008F10A1" w:rsidP="008F10A1">
            <w:pPr>
              <w:jc w:val="center"/>
              <w:rPr>
                <w:rFonts w:ascii="Arial" w:eastAsia="Times New Roman" w:hAnsi="Arial" w:cs="Arial"/>
                <w:color w:val="000000"/>
                <w:sz w:val="16"/>
                <w:szCs w:val="16"/>
                <w:lang w:eastAsia="en-GB"/>
              </w:rPr>
            </w:pPr>
            <w:r w:rsidRPr="00C366AD">
              <w:rPr>
                <w:rFonts w:ascii="Arial" w:eastAsia="Times New Roman" w:hAnsi="Arial" w:cs="Arial"/>
                <w:b/>
                <w:bCs/>
                <w:color w:val="000000"/>
                <w:sz w:val="16"/>
                <w:szCs w:val="16"/>
                <w:lang w:eastAsia="en-GB"/>
              </w:rPr>
              <w:t>WASTE &amp; RESOURCES LIVE Question &amp; Answer Session Join our panel of experts who will be answering your key questions from the day</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Join our panel of experts:</w:t>
            </w:r>
            <w:r w:rsidRPr="00C366AD">
              <w:rPr>
                <w:rFonts w:ascii="Arial" w:eastAsia="Times New Roman" w:hAnsi="Arial" w:cs="Arial"/>
                <w:color w:val="000000"/>
                <w:sz w:val="16"/>
                <w:szCs w:val="16"/>
                <w:lang w:eastAsia="en-GB"/>
              </w:rPr>
              <w:br/>
              <w:t>John Scanlon, CEO, SUEZ recycling and recovery UK</w:t>
            </w:r>
            <w:r w:rsidRPr="00C366AD">
              <w:rPr>
                <w:rFonts w:ascii="Arial" w:eastAsia="Times New Roman" w:hAnsi="Arial" w:cs="Arial"/>
                <w:color w:val="000000"/>
                <w:sz w:val="16"/>
                <w:szCs w:val="16"/>
                <w:lang w:eastAsia="en-GB"/>
              </w:rPr>
              <w:br/>
            </w:r>
            <w:proofErr w:type="spellStart"/>
            <w:r w:rsidRPr="00C366AD">
              <w:rPr>
                <w:rFonts w:ascii="Arial" w:eastAsia="Times New Roman" w:hAnsi="Arial" w:cs="Arial"/>
                <w:color w:val="000000"/>
                <w:sz w:val="16"/>
                <w:szCs w:val="16"/>
                <w:lang w:eastAsia="en-GB"/>
              </w:rPr>
              <w:t>Corin</w:t>
            </w:r>
            <w:proofErr w:type="spellEnd"/>
            <w:r w:rsidRPr="00C366AD">
              <w:rPr>
                <w:rFonts w:ascii="Arial" w:eastAsia="Times New Roman" w:hAnsi="Arial" w:cs="Arial"/>
                <w:color w:val="000000"/>
                <w:sz w:val="16"/>
                <w:szCs w:val="16"/>
                <w:lang w:eastAsia="en-GB"/>
              </w:rPr>
              <w:t xml:space="preserve"> Bell, Founder and Director, Open Kitchen</w:t>
            </w:r>
            <w:r w:rsidRPr="00C366AD">
              <w:rPr>
                <w:rFonts w:ascii="Arial" w:eastAsia="Times New Roman" w:hAnsi="Arial" w:cs="Arial"/>
                <w:color w:val="000000"/>
                <w:sz w:val="16"/>
                <w:szCs w:val="16"/>
                <w:lang w:eastAsia="en-GB"/>
              </w:rPr>
              <w:br/>
              <w:t>Gavin Ellis, Director and Co-Founder Hubbub</w:t>
            </w:r>
            <w:r w:rsidRPr="00C366AD">
              <w:rPr>
                <w:rFonts w:ascii="Arial" w:eastAsia="Times New Roman" w:hAnsi="Arial" w:cs="Arial"/>
                <w:color w:val="000000"/>
                <w:sz w:val="16"/>
                <w:szCs w:val="16"/>
                <w:lang w:eastAsia="en-GB"/>
              </w:rPr>
              <w:br/>
              <w:t>Dr Dominic Hogg, Chairman, Eunomia Research and Consulting</w:t>
            </w:r>
            <w:r w:rsidRPr="00C366AD">
              <w:rPr>
                <w:rFonts w:ascii="Arial" w:eastAsia="Times New Roman" w:hAnsi="Arial" w:cs="Arial"/>
                <w:color w:val="000000"/>
                <w:sz w:val="16"/>
                <w:szCs w:val="16"/>
                <w:lang w:eastAsia="en-GB"/>
              </w:rPr>
              <w:br/>
              <w:t xml:space="preserve">Anita </w:t>
            </w:r>
            <w:proofErr w:type="spellStart"/>
            <w:r w:rsidRPr="00C366AD">
              <w:rPr>
                <w:rFonts w:ascii="Arial" w:eastAsia="Times New Roman" w:hAnsi="Arial" w:cs="Arial"/>
                <w:color w:val="000000"/>
                <w:sz w:val="16"/>
                <w:szCs w:val="16"/>
                <w:lang w:eastAsia="en-GB"/>
              </w:rPr>
              <w:t>Okunde</w:t>
            </w:r>
            <w:proofErr w:type="spellEnd"/>
            <w:r w:rsidRPr="00C366AD">
              <w:rPr>
                <w:rFonts w:ascii="Arial" w:eastAsia="Times New Roman" w:hAnsi="Arial" w:cs="Arial"/>
                <w:color w:val="000000"/>
                <w:sz w:val="16"/>
                <w:szCs w:val="16"/>
                <w:lang w:eastAsia="en-GB"/>
              </w:rPr>
              <w:t>, Member of the Youth Combined Authority’s Environment Working</w:t>
            </w:r>
            <w:r w:rsidRPr="00C366AD">
              <w:rPr>
                <w:rFonts w:ascii="Arial" w:eastAsia="Times New Roman" w:hAnsi="Arial" w:cs="Arial"/>
                <w:color w:val="000000"/>
                <w:sz w:val="16"/>
                <w:szCs w:val="16"/>
                <w:lang w:eastAsia="en-GB"/>
              </w:rPr>
              <w:br/>
            </w:r>
            <w:r w:rsidRPr="00C366AD">
              <w:rPr>
                <w:rFonts w:ascii="Arial" w:eastAsia="Times New Roman" w:hAnsi="Arial" w:cs="Arial"/>
                <w:color w:val="000000"/>
                <w:sz w:val="16"/>
                <w:szCs w:val="16"/>
                <w:lang w:eastAsia="en-GB"/>
              </w:rPr>
              <w:br/>
              <w:t>Hosted by Dr Adam Read External Affairs Director, SUEZ recycling and recovery UK</w:t>
            </w:r>
          </w:p>
        </w:tc>
        <w:tc>
          <w:tcPr>
            <w:tcW w:w="2359" w:type="dxa"/>
            <w:vMerge/>
            <w:tcBorders>
              <w:top w:val="nil"/>
              <w:left w:val="single" w:sz="4" w:space="0" w:color="auto"/>
              <w:bottom w:val="single" w:sz="4" w:space="0" w:color="000000"/>
              <w:right w:val="nil"/>
            </w:tcBorders>
            <w:vAlign w:val="center"/>
            <w:hideMark/>
          </w:tcPr>
          <w:p w14:paraId="69857092"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tcBorders>
              <w:top w:val="nil"/>
              <w:left w:val="single" w:sz="4" w:space="0" w:color="auto"/>
              <w:bottom w:val="nil"/>
              <w:right w:val="single" w:sz="8" w:space="0" w:color="auto"/>
            </w:tcBorders>
            <w:shd w:val="thinDiagStripe" w:color="000000" w:fill="auto"/>
            <w:vAlign w:val="center"/>
            <w:hideMark/>
          </w:tcPr>
          <w:p w14:paraId="3F3C816F" w14:textId="426E09A8"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79DB36B5"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2D6159F"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14:35</w:t>
            </w:r>
          </w:p>
        </w:tc>
        <w:tc>
          <w:tcPr>
            <w:tcW w:w="3777" w:type="dxa"/>
            <w:vMerge/>
            <w:tcBorders>
              <w:top w:val="nil"/>
              <w:left w:val="single" w:sz="8" w:space="0" w:color="auto"/>
              <w:bottom w:val="single" w:sz="4" w:space="0" w:color="auto"/>
              <w:right w:val="single" w:sz="4" w:space="0" w:color="auto"/>
            </w:tcBorders>
            <w:vAlign w:val="center"/>
            <w:hideMark/>
          </w:tcPr>
          <w:p w14:paraId="4A086707"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3F655175"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tcBorders>
              <w:top w:val="nil"/>
              <w:left w:val="single" w:sz="4" w:space="0" w:color="auto"/>
              <w:bottom w:val="nil"/>
              <w:right w:val="single" w:sz="8" w:space="0" w:color="auto"/>
            </w:tcBorders>
            <w:shd w:val="thinDiagStripe" w:color="000000" w:fill="auto"/>
            <w:vAlign w:val="center"/>
            <w:hideMark/>
          </w:tcPr>
          <w:p w14:paraId="2CF2CE25" w14:textId="12754115"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02B915A6"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9CEB2B7"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14:40</w:t>
            </w:r>
          </w:p>
        </w:tc>
        <w:tc>
          <w:tcPr>
            <w:tcW w:w="3777" w:type="dxa"/>
            <w:vMerge/>
            <w:tcBorders>
              <w:top w:val="nil"/>
              <w:left w:val="single" w:sz="8" w:space="0" w:color="auto"/>
              <w:bottom w:val="single" w:sz="4" w:space="0" w:color="auto"/>
              <w:right w:val="single" w:sz="4" w:space="0" w:color="auto"/>
            </w:tcBorders>
            <w:vAlign w:val="center"/>
            <w:hideMark/>
          </w:tcPr>
          <w:p w14:paraId="39AB0526"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70F16781"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val="restart"/>
            <w:tcBorders>
              <w:top w:val="nil"/>
              <w:left w:val="single" w:sz="4" w:space="0" w:color="auto"/>
              <w:bottom w:val="single" w:sz="4" w:space="0" w:color="000000"/>
              <w:right w:val="single" w:sz="8" w:space="0" w:color="auto"/>
            </w:tcBorders>
            <w:shd w:val="thinDiagStripe" w:color="000000" w:fill="auto"/>
            <w:vAlign w:val="center"/>
            <w:hideMark/>
          </w:tcPr>
          <w:p w14:paraId="781CC4DC" w14:textId="374E8E4F"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6A2CC8F5"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1180402C"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14:45</w:t>
            </w:r>
          </w:p>
        </w:tc>
        <w:tc>
          <w:tcPr>
            <w:tcW w:w="3777" w:type="dxa"/>
            <w:vMerge/>
            <w:tcBorders>
              <w:top w:val="nil"/>
              <w:left w:val="single" w:sz="8" w:space="0" w:color="auto"/>
              <w:bottom w:val="single" w:sz="4" w:space="0" w:color="auto"/>
              <w:right w:val="single" w:sz="4" w:space="0" w:color="auto"/>
            </w:tcBorders>
            <w:vAlign w:val="center"/>
            <w:hideMark/>
          </w:tcPr>
          <w:p w14:paraId="002A9AAD"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7D7C9C49"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30849AA0"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1F0D29F0"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326613A"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14:50</w:t>
            </w:r>
          </w:p>
        </w:tc>
        <w:tc>
          <w:tcPr>
            <w:tcW w:w="3777" w:type="dxa"/>
            <w:vMerge/>
            <w:tcBorders>
              <w:top w:val="nil"/>
              <w:left w:val="single" w:sz="8" w:space="0" w:color="auto"/>
              <w:bottom w:val="single" w:sz="4" w:space="0" w:color="auto"/>
              <w:right w:val="single" w:sz="4" w:space="0" w:color="auto"/>
            </w:tcBorders>
            <w:vAlign w:val="center"/>
            <w:hideMark/>
          </w:tcPr>
          <w:p w14:paraId="026CE270"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26379989"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3E09F51D"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773A16BD"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570E8BD7"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lastRenderedPageBreak/>
              <w:t>14:55</w:t>
            </w:r>
          </w:p>
        </w:tc>
        <w:tc>
          <w:tcPr>
            <w:tcW w:w="3777" w:type="dxa"/>
            <w:vMerge/>
            <w:tcBorders>
              <w:top w:val="nil"/>
              <w:left w:val="single" w:sz="8" w:space="0" w:color="auto"/>
              <w:bottom w:val="single" w:sz="4" w:space="0" w:color="auto"/>
              <w:right w:val="single" w:sz="4" w:space="0" w:color="auto"/>
            </w:tcBorders>
            <w:vAlign w:val="center"/>
            <w:hideMark/>
          </w:tcPr>
          <w:p w14:paraId="6417A506"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7A22C2EC"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229CDF95"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3EF1F158"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0A875909"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15:00</w:t>
            </w:r>
          </w:p>
        </w:tc>
        <w:tc>
          <w:tcPr>
            <w:tcW w:w="3777" w:type="dxa"/>
            <w:vMerge/>
            <w:tcBorders>
              <w:top w:val="nil"/>
              <w:left w:val="single" w:sz="8" w:space="0" w:color="auto"/>
              <w:bottom w:val="single" w:sz="4" w:space="0" w:color="auto"/>
              <w:right w:val="single" w:sz="4" w:space="0" w:color="auto"/>
            </w:tcBorders>
            <w:vAlign w:val="center"/>
            <w:hideMark/>
          </w:tcPr>
          <w:p w14:paraId="056F51DD"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1AA4497A"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2BA39E05"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43091868"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62C49A67"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15:05</w:t>
            </w:r>
          </w:p>
        </w:tc>
        <w:tc>
          <w:tcPr>
            <w:tcW w:w="3777" w:type="dxa"/>
            <w:vMerge/>
            <w:tcBorders>
              <w:top w:val="nil"/>
              <w:left w:val="single" w:sz="8" w:space="0" w:color="auto"/>
              <w:bottom w:val="single" w:sz="4" w:space="0" w:color="auto"/>
              <w:right w:val="single" w:sz="4" w:space="0" w:color="auto"/>
            </w:tcBorders>
            <w:vAlign w:val="center"/>
            <w:hideMark/>
          </w:tcPr>
          <w:p w14:paraId="2B644EAA"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422AA327"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78C1EF5F"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0EA5EDD0" w14:textId="77777777" w:rsidTr="009D36B9">
        <w:trPr>
          <w:trHeight w:val="1600"/>
          <w:jc w:val="center"/>
        </w:trPr>
        <w:tc>
          <w:tcPr>
            <w:tcW w:w="1005" w:type="dxa"/>
            <w:tcBorders>
              <w:top w:val="nil"/>
              <w:left w:val="single" w:sz="8" w:space="0" w:color="auto"/>
              <w:bottom w:val="single" w:sz="4" w:space="0" w:color="auto"/>
              <w:right w:val="nil"/>
            </w:tcBorders>
            <w:shd w:val="clear" w:color="auto" w:fill="327B0F"/>
            <w:noWrap/>
            <w:vAlign w:val="center"/>
            <w:hideMark/>
          </w:tcPr>
          <w:p w14:paraId="4EFA223A"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15:10</w:t>
            </w:r>
          </w:p>
        </w:tc>
        <w:tc>
          <w:tcPr>
            <w:tcW w:w="3777" w:type="dxa"/>
            <w:vMerge/>
            <w:tcBorders>
              <w:top w:val="nil"/>
              <w:left w:val="single" w:sz="8" w:space="0" w:color="auto"/>
              <w:bottom w:val="single" w:sz="4" w:space="0" w:color="auto"/>
              <w:right w:val="single" w:sz="4" w:space="0" w:color="auto"/>
            </w:tcBorders>
            <w:vAlign w:val="center"/>
            <w:hideMark/>
          </w:tcPr>
          <w:p w14:paraId="6CFFD9BE" w14:textId="77777777" w:rsidR="008F10A1" w:rsidRPr="00C366AD" w:rsidRDefault="008F10A1" w:rsidP="008F10A1">
            <w:pPr>
              <w:jc w:val="center"/>
              <w:rPr>
                <w:rFonts w:ascii="Arial" w:eastAsia="Times New Roman" w:hAnsi="Arial" w:cs="Arial"/>
                <w:color w:val="000000"/>
                <w:sz w:val="16"/>
                <w:szCs w:val="16"/>
                <w:lang w:eastAsia="en-GB"/>
              </w:rPr>
            </w:pPr>
          </w:p>
        </w:tc>
        <w:tc>
          <w:tcPr>
            <w:tcW w:w="2359" w:type="dxa"/>
            <w:vMerge/>
            <w:tcBorders>
              <w:top w:val="nil"/>
              <w:left w:val="single" w:sz="4" w:space="0" w:color="auto"/>
              <w:bottom w:val="single" w:sz="4" w:space="0" w:color="000000"/>
              <w:right w:val="nil"/>
            </w:tcBorders>
            <w:vAlign w:val="center"/>
            <w:hideMark/>
          </w:tcPr>
          <w:p w14:paraId="2E514396" w14:textId="77777777" w:rsidR="008F10A1" w:rsidRPr="00C366AD" w:rsidRDefault="008F10A1" w:rsidP="008F10A1">
            <w:pPr>
              <w:jc w:val="center"/>
              <w:rPr>
                <w:rFonts w:ascii="Arial" w:eastAsia="Times New Roman" w:hAnsi="Arial" w:cs="Arial"/>
                <w:color w:val="000000"/>
                <w:sz w:val="16"/>
                <w:szCs w:val="16"/>
                <w:lang w:eastAsia="en-GB"/>
              </w:rPr>
            </w:pPr>
          </w:p>
        </w:tc>
        <w:tc>
          <w:tcPr>
            <w:tcW w:w="1859" w:type="dxa"/>
            <w:vMerge/>
            <w:tcBorders>
              <w:top w:val="nil"/>
              <w:left w:val="single" w:sz="4" w:space="0" w:color="auto"/>
              <w:bottom w:val="single" w:sz="4" w:space="0" w:color="000000"/>
              <w:right w:val="single" w:sz="8" w:space="0" w:color="auto"/>
            </w:tcBorders>
            <w:vAlign w:val="center"/>
            <w:hideMark/>
          </w:tcPr>
          <w:p w14:paraId="7E9AAB2E" w14:textId="77777777" w:rsidR="008F10A1" w:rsidRPr="00C366AD" w:rsidRDefault="008F10A1" w:rsidP="008F10A1">
            <w:pPr>
              <w:jc w:val="center"/>
              <w:rPr>
                <w:rFonts w:ascii="Arial" w:eastAsia="Times New Roman" w:hAnsi="Arial" w:cs="Arial"/>
                <w:color w:val="000000"/>
                <w:sz w:val="16"/>
                <w:szCs w:val="16"/>
                <w:lang w:eastAsia="en-GB"/>
              </w:rPr>
            </w:pPr>
          </w:p>
        </w:tc>
      </w:tr>
      <w:tr w:rsidR="008F10A1" w:rsidRPr="00C366AD" w14:paraId="3767B35B" w14:textId="77777777" w:rsidTr="00D435FD">
        <w:trPr>
          <w:trHeight w:val="1600"/>
          <w:jc w:val="center"/>
        </w:trPr>
        <w:tc>
          <w:tcPr>
            <w:tcW w:w="1005" w:type="dxa"/>
            <w:tcBorders>
              <w:top w:val="nil"/>
              <w:left w:val="single" w:sz="8" w:space="0" w:color="auto"/>
              <w:bottom w:val="single" w:sz="8" w:space="0" w:color="auto"/>
              <w:right w:val="nil"/>
            </w:tcBorders>
            <w:shd w:val="clear" w:color="auto" w:fill="327B0F"/>
            <w:noWrap/>
            <w:vAlign w:val="center"/>
            <w:hideMark/>
          </w:tcPr>
          <w:p w14:paraId="0EA0FFD6" w14:textId="77777777" w:rsidR="008F10A1" w:rsidRPr="00C366AD" w:rsidRDefault="008F10A1" w:rsidP="008F10A1">
            <w:pPr>
              <w:jc w:val="center"/>
              <w:rPr>
                <w:rFonts w:ascii="Arial" w:eastAsia="Times New Roman" w:hAnsi="Arial" w:cs="Arial"/>
                <w:b/>
                <w:bCs/>
                <w:color w:val="FFFFFF" w:themeColor="background1"/>
                <w:sz w:val="16"/>
                <w:szCs w:val="16"/>
                <w:lang w:eastAsia="en-GB"/>
              </w:rPr>
            </w:pPr>
            <w:r w:rsidRPr="00C366AD">
              <w:rPr>
                <w:rFonts w:ascii="Arial" w:eastAsia="Times New Roman" w:hAnsi="Arial" w:cs="Arial"/>
                <w:b/>
                <w:bCs/>
                <w:color w:val="FFFFFF" w:themeColor="background1"/>
                <w:sz w:val="16"/>
                <w:szCs w:val="16"/>
                <w:lang w:eastAsia="en-GB"/>
              </w:rPr>
              <w:t>15:15</w:t>
            </w:r>
          </w:p>
        </w:tc>
        <w:tc>
          <w:tcPr>
            <w:tcW w:w="7995" w:type="dxa"/>
            <w:gridSpan w:val="3"/>
            <w:tcBorders>
              <w:top w:val="single" w:sz="4" w:space="0" w:color="auto"/>
              <w:left w:val="single" w:sz="8" w:space="0" w:color="auto"/>
              <w:bottom w:val="single" w:sz="8" w:space="0" w:color="auto"/>
              <w:right w:val="single" w:sz="8" w:space="0" w:color="000000"/>
            </w:tcBorders>
            <w:shd w:val="clear" w:color="000000" w:fill="92D050"/>
            <w:noWrap/>
            <w:vAlign w:val="center"/>
            <w:hideMark/>
          </w:tcPr>
          <w:p w14:paraId="51835BDB" w14:textId="77777777" w:rsidR="008F10A1" w:rsidRPr="00C366AD" w:rsidRDefault="008F10A1" w:rsidP="008F10A1">
            <w:pPr>
              <w:jc w:val="center"/>
              <w:rPr>
                <w:rFonts w:ascii="Arial" w:eastAsia="Times New Roman" w:hAnsi="Arial" w:cs="Arial"/>
                <w:b/>
                <w:bCs/>
                <w:color w:val="000000"/>
                <w:sz w:val="16"/>
                <w:szCs w:val="16"/>
                <w:lang w:eastAsia="en-GB"/>
              </w:rPr>
            </w:pPr>
            <w:r w:rsidRPr="00C366AD">
              <w:rPr>
                <w:rFonts w:ascii="Arial" w:eastAsia="Times New Roman" w:hAnsi="Arial" w:cs="Arial"/>
                <w:b/>
                <w:bCs/>
                <w:color w:val="000000"/>
                <w:sz w:val="16"/>
                <w:szCs w:val="16"/>
                <w:lang w:eastAsia="en-GB"/>
              </w:rPr>
              <w:t>CLOSE</w:t>
            </w:r>
          </w:p>
        </w:tc>
      </w:tr>
    </w:tbl>
    <w:p w14:paraId="4E68D008" w14:textId="77777777" w:rsidR="00E57D39" w:rsidRPr="00274064" w:rsidRDefault="00E57D39" w:rsidP="00274064"/>
    <w:sectPr w:rsidR="00E57D39" w:rsidRPr="00274064" w:rsidSect="00B9723D">
      <w:headerReference w:type="default" r:id="rId7"/>
      <w:pgSz w:w="11900" w:h="16840"/>
      <w:pgMar w:top="1440" w:right="1440" w:bottom="1440" w:left="1440" w:header="19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DA8D" w14:textId="77777777" w:rsidR="00B6076F" w:rsidRDefault="00B6076F" w:rsidP="00D669FA">
      <w:r>
        <w:separator/>
      </w:r>
    </w:p>
  </w:endnote>
  <w:endnote w:type="continuationSeparator" w:id="0">
    <w:p w14:paraId="4ED3366F" w14:textId="77777777" w:rsidR="00B6076F" w:rsidRDefault="00B6076F" w:rsidP="00D6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C098" w14:textId="77777777" w:rsidR="00B6076F" w:rsidRDefault="00B6076F" w:rsidP="00D669FA">
      <w:r>
        <w:separator/>
      </w:r>
    </w:p>
  </w:footnote>
  <w:footnote w:type="continuationSeparator" w:id="0">
    <w:p w14:paraId="10BA78A8" w14:textId="77777777" w:rsidR="00B6076F" w:rsidRDefault="00B6076F" w:rsidP="00D6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D5AC" w14:textId="54883103" w:rsidR="00D669FA" w:rsidRDefault="00B9723D">
    <w:pPr>
      <w:pStyle w:val="Header"/>
    </w:pPr>
    <w:r>
      <w:rPr>
        <w:noProof/>
      </w:rPr>
      <w:drawing>
        <wp:anchor distT="0" distB="0" distL="114300" distR="114300" simplePos="0" relativeHeight="251658240" behindDoc="1" locked="0" layoutInCell="1" allowOverlap="1" wp14:anchorId="07CD1CC8" wp14:editId="5C3BDA2E">
          <wp:simplePos x="0" y="0"/>
          <wp:positionH relativeFrom="margin">
            <wp:posOffset>-922149</wp:posOffset>
          </wp:positionH>
          <wp:positionV relativeFrom="margin">
            <wp:posOffset>-1438146</wp:posOffset>
          </wp:positionV>
          <wp:extent cx="7562201" cy="1068875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201" cy="106887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40706"/>
    <w:multiLevelType w:val="hybridMultilevel"/>
    <w:tmpl w:val="4A668BEE"/>
    <w:lvl w:ilvl="0" w:tplc="08090001">
      <w:start w:val="1"/>
      <w:numFmt w:val="bullet"/>
      <w:lvlText w:val=""/>
      <w:lvlJc w:val="left"/>
      <w:pPr>
        <w:ind w:left="720" w:hanging="360"/>
      </w:pPr>
      <w:rPr>
        <w:rFonts w:ascii="Symbol" w:hAnsi="Symbol" w:hint="default"/>
      </w:rPr>
    </w:lvl>
    <w:lvl w:ilvl="1" w:tplc="B9BCF80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27BE4"/>
    <w:multiLevelType w:val="hybridMultilevel"/>
    <w:tmpl w:val="F050CCEC"/>
    <w:lvl w:ilvl="0" w:tplc="08090001">
      <w:start w:val="1"/>
      <w:numFmt w:val="bullet"/>
      <w:lvlText w:val=""/>
      <w:lvlJc w:val="left"/>
      <w:pPr>
        <w:ind w:left="720" w:hanging="360"/>
      </w:pPr>
      <w:rPr>
        <w:rFonts w:ascii="Symbol" w:hAnsi="Symbol" w:hint="default"/>
      </w:rPr>
    </w:lvl>
    <w:lvl w:ilvl="1" w:tplc="36582D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94"/>
    <w:rsid w:val="00004141"/>
    <w:rsid w:val="00051376"/>
    <w:rsid w:val="000B1539"/>
    <w:rsid w:val="000F1DFF"/>
    <w:rsid w:val="00180700"/>
    <w:rsid w:val="001B7FCF"/>
    <w:rsid w:val="00274064"/>
    <w:rsid w:val="00287851"/>
    <w:rsid w:val="003320C3"/>
    <w:rsid w:val="003D689C"/>
    <w:rsid w:val="003F7F78"/>
    <w:rsid w:val="004C64CB"/>
    <w:rsid w:val="00577A62"/>
    <w:rsid w:val="005D7E7F"/>
    <w:rsid w:val="00613E6B"/>
    <w:rsid w:val="0062309A"/>
    <w:rsid w:val="006C091B"/>
    <w:rsid w:val="006D22DC"/>
    <w:rsid w:val="00773452"/>
    <w:rsid w:val="0079331B"/>
    <w:rsid w:val="00881576"/>
    <w:rsid w:val="008F10A1"/>
    <w:rsid w:val="009612A4"/>
    <w:rsid w:val="009B5188"/>
    <w:rsid w:val="009C18EB"/>
    <w:rsid w:val="009C5118"/>
    <w:rsid w:val="009D36B9"/>
    <w:rsid w:val="009E2C46"/>
    <w:rsid w:val="00A02698"/>
    <w:rsid w:val="00A21194"/>
    <w:rsid w:val="00A24C68"/>
    <w:rsid w:val="00A648DC"/>
    <w:rsid w:val="00AC41E2"/>
    <w:rsid w:val="00AD5794"/>
    <w:rsid w:val="00B6076F"/>
    <w:rsid w:val="00B9723D"/>
    <w:rsid w:val="00BE6BBD"/>
    <w:rsid w:val="00C366AD"/>
    <w:rsid w:val="00C46978"/>
    <w:rsid w:val="00C74FEA"/>
    <w:rsid w:val="00C826FA"/>
    <w:rsid w:val="00D435FD"/>
    <w:rsid w:val="00D669FA"/>
    <w:rsid w:val="00D71782"/>
    <w:rsid w:val="00DB05B2"/>
    <w:rsid w:val="00E57D39"/>
    <w:rsid w:val="00E915FE"/>
    <w:rsid w:val="00F2597B"/>
    <w:rsid w:val="00FD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07D8"/>
  <w15:chartTrackingRefBased/>
  <w15:docId w15:val="{F20A0B68-D461-2147-A5BD-FA7DE3AF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FA"/>
    <w:pPr>
      <w:tabs>
        <w:tab w:val="center" w:pos="4680"/>
        <w:tab w:val="right" w:pos="9360"/>
      </w:tabs>
    </w:pPr>
  </w:style>
  <w:style w:type="character" w:customStyle="1" w:styleId="HeaderChar">
    <w:name w:val="Header Char"/>
    <w:basedOn w:val="DefaultParagraphFont"/>
    <w:link w:val="Header"/>
    <w:uiPriority w:val="99"/>
    <w:rsid w:val="00D669FA"/>
  </w:style>
  <w:style w:type="paragraph" w:styleId="Footer">
    <w:name w:val="footer"/>
    <w:basedOn w:val="Normal"/>
    <w:link w:val="FooterChar"/>
    <w:uiPriority w:val="99"/>
    <w:unhideWhenUsed/>
    <w:rsid w:val="00D669FA"/>
    <w:pPr>
      <w:tabs>
        <w:tab w:val="center" w:pos="4680"/>
        <w:tab w:val="right" w:pos="9360"/>
      </w:tabs>
    </w:pPr>
  </w:style>
  <w:style w:type="character" w:customStyle="1" w:styleId="FooterChar">
    <w:name w:val="Footer Char"/>
    <w:basedOn w:val="DefaultParagraphFont"/>
    <w:link w:val="Footer"/>
    <w:uiPriority w:val="99"/>
    <w:rsid w:val="00D669FA"/>
  </w:style>
  <w:style w:type="table" w:styleId="TableGrid">
    <w:name w:val="Table Grid"/>
    <w:basedOn w:val="TableNormal"/>
    <w:uiPriority w:val="39"/>
    <w:rsid w:val="00B9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53102">
      <w:bodyDiv w:val="1"/>
      <w:marLeft w:val="0"/>
      <w:marRight w:val="0"/>
      <w:marTop w:val="0"/>
      <w:marBottom w:val="0"/>
      <w:divBdr>
        <w:top w:val="none" w:sz="0" w:space="0" w:color="auto"/>
        <w:left w:val="none" w:sz="0" w:space="0" w:color="auto"/>
        <w:bottom w:val="none" w:sz="0" w:space="0" w:color="auto"/>
        <w:right w:val="none" w:sz="0" w:space="0" w:color="auto"/>
      </w:divBdr>
    </w:div>
    <w:div w:id="492989491">
      <w:bodyDiv w:val="1"/>
      <w:marLeft w:val="0"/>
      <w:marRight w:val="0"/>
      <w:marTop w:val="0"/>
      <w:marBottom w:val="0"/>
      <w:divBdr>
        <w:top w:val="none" w:sz="0" w:space="0" w:color="auto"/>
        <w:left w:val="none" w:sz="0" w:space="0" w:color="auto"/>
        <w:bottom w:val="none" w:sz="0" w:space="0" w:color="auto"/>
        <w:right w:val="none" w:sz="0" w:space="0" w:color="auto"/>
      </w:divBdr>
    </w:div>
    <w:div w:id="734669516">
      <w:bodyDiv w:val="1"/>
      <w:marLeft w:val="0"/>
      <w:marRight w:val="0"/>
      <w:marTop w:val="0"/>
      <w:marBottom w:val="0"/>
      <w:divBdr>
        <w:top w:val="none" w:sz="0" w:space="0" w:color="auto"/>
        <w:left w:val="none" w:sz="0" w:space="0" w:color="auto"/>
        <w:bottom w:val="none" w:sz="0" w:space="0" w:color="auto"/>
        <w:right w:val="none" w:sz="0" w:space="0" w:color="auto"/>
      </w:divBdr>
    </w:div>
    <w:div w:id="832838865">
      <w:bodyDiv w:val="1"/>
      <w:marLeft w:val="0"/>
      <w:marRight w:val="0"/>
      <w:marTop w:val="0"/>
      <w:marBottom w:val="0"/>
      <w:divBdr>
        <w:top w:val="none" w:sz="0" w:space="0" w:color="auto"/>
        <w:left w:val="none" w:sz="0" w:space="0" w:color="auto"/>
        <w:bottom w:val="none" w:sz="0" w:space="0" w:color="auto"/>
        <w:right w:val="none" w:sz="0" w:space="0" w:color="auto"/>
      </w:divBdr>
    </w:div>
    <w:div w:id="833373184">
      <w:bodyDiv w:val="1"/>
      <w:marLeft w:val="0"/>
      <w:marRight w:val="0"/>
      <w:marTop w:val="0"/>
      <w:marBottom w:val="0"/>
      <w:divBdr>
        <w:top w:val="none" w:sz="0" w:space="0" w:color="auto"/>
        <w:left w:val="none" w:sz="0" w:space="0" w:color="auto"/>
        <w:bottom w:val="none" w:sz="0" w:space="0" w:color="auto"/>
        <w:right w:val="none" w:sz="0" w:space="0" w:color="auto"/>
      </w:divBdr>
    </w:div>
    <w:div w:id="1160730017">
      <w:bodyDiv w:val="1"/>
      <w:marLeft w:val="0"/>
      <w:marRight w:val="0"/>
      <w:marTop w:val="0"/>
      <w:marBottom w:val="0"/>
      <w:divBdr>
        <w:top w:val="none" w:sz="0" w:space="0" w:color="auto"/>
        <w:left w:val="none" w:sz="0" w:space="0" w:color="auto"/>
        <w:bottom w:val="none" w:sz="0" w:space="0" w:color="auto"/>
        <w:right w:val="none" w:sz="0" w:space="0" w:color="auto"/>
      </w:divBdr>
    </w:div>
    <w:div w:id="1220704234">
      <w:bodyDiv w:val="1"/>
      <w:marLeft w:val="0"/>
      <w:marRight w:val="0"/>
      <w:marTop w:val="0"/>
      <w:marBottom w:val="0"/>
      <w:divBdr>
        <w:top w:val="none" w:sz="0" w:space="0" w:color="auto"/>
        <w:left w:val="none" w:sz="0" w:space="0" w:color="auto"/>
        <w:bottom w:val="none" w:sz="0" w:space="0" w:color="auto"/>
        <w:right w:val="none" w:sz="0" w:space="0" w:color="auto"/>
      </w:divBdr>
    </w:div>
    <w:div w:id="1285967875">
      <w:bodyDiv w:val="1"/>
      <w:marLeft w:val="0"/>
      <w:marRight w:val="0"/>
      <w:marTop w:val="0"/>
      <w:marBottom w:val="0"/>
      <w:divBdr>
        <w:top w:val="none" w:sz="0" w:space="0" w:color="auto"/>
        <w:left w:val="none" w:sz="0" w:space="0" w:color="auto"/>
        <w:bottom w:val="none" w:sz="0" w:space="0" w:color="auto"/>
        <w:right w:val="none" w:sz="0" w:space="0" w:color="auto"/>
      </w:divBdr>
    </w:div>
    <w:div w:id="1392117766">
      <w:bodyDiv w:val="1"/>
      <w:marLeft w:val="0"/>
      <w:marRight w:val="0"/>
      <w:marTop w:val="0"/>
      <w:marBottom w:val="0"/>
      <w:divBdr>
        <w:top w:val="none" w:sz="0" w:space="0" w:color="auto"/>
        <w:left w:val="none" w:sz="0" w:space="0" w:color="auto"/>
        <w:bottom w:val="none" w:sz="0" w:space="0" w:color="auto"/>
        <w:right w:val="none" w:sz="0" w:space="0" w:color="auto"/>
      </w:divBdr>
    </w:div>
    <w:div w:id="1715228144">
      <w:bodyDiv w:val="1"/>
      <w:marLeft w:val="0"/>
      <w:marRight w:val="0"/>
      <w:marTop w:val="0"/>
      <w:marBottom w:val="0"/>
      <w:divBdr>
        <w:top w:val="none" w:sz="0" w:space="0" w:color="auto"/>
        <w:left w:val="none" w:sz="0" w:space="0" w:color="auto"/>
        <w:bottom w:val="none" w:sz="0" w:space="0" w:color="auto"/>
        <w:right w:val="none" w:sz="0" w:space="0" w:color="auto"/>
      </w:divBdr>
    </w:div>
    <w:div w:id="1836262686">
      <w:bodyDiv w:val="1"/>
      <w:marLeft w:val="0"/>
      <w:marRight w:val="0"/>
      <w:marTop w:val="0"/>
      <w:marBottom w:val="0"/>
      <w:divBdr>
        <w:top w:val="none" w:sz="0" w:space="0" w:color="auto"/>
        <w:left w:val="none" w:sz="0" w:space="0" w:color="auto"/>
        <w:bottom w:val="none" w:sz="0" w:space="0" w:color="auto"/>
        <w:right w:val="none" w:sz="0" w:space="0" w:color="auto"/>
      </w:divBdr>
    </w:div>
    <w:div w:id="1838304528">
      <w:bodyDiv w:val="1"/>
      <w:marLeft w:val="0"/>
      <w:marRight w:val="0"/>
      <w:marTop w:val="0"/>
      <w:marBottom w:val="0"/>
      <w:divBdr>
        <w:top w:val="none" w:sz="0" w:space="0" w:color="auto"/>
        <w:left w:val="none" w:sz="0" w:space="0" w:color="auto"/>
        <w:bottom w:val="none" w:sz="0" w:space="0" w:color="auto"/>
        <w:right w:val="none" w:sz="0" w:space="0" w:color="auto"/>
      </w:divBdr>
    </w:div>
    <w:div w:id="19862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10</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Garner</dc:creator>
  <cp:keywords/>
  <dc:description/>
  <cp:lastModifiedBy>Joel Bennett</cp:lastModifiedBy>
  <cp:revision>29</cp:revision>
  <dcterms:created xsi:type="dcterms:W3CDTF">2020-09-17T20:08:00Z</dcterms:created>
  <dcterms:modified xsi:type="dcterms:W3CDTF">2020-09-22T14:48:00Z</dcterms:modified>
</cp:coreProperties>
</file>